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C38055" w14:textId="55DA626C" w:rsidR="00CD7950" w:rsidRDefault="00CD7950" w:rsidP="00D539AA">
      <w:pPr>
        <w:keepNext/>
        <w:keepLines/>
        <w:spacing w:after="0" w:line="240" w:lineRule="auto"/>
        <w:ind w:left="6521"/>
        <w:rPr>
          <w:rFonts w:ascii="Times New Roman" w:hAnsi="Times New Roman" w:cs="Times New Roman"/>
          <w:sz w:val="26"/>
          <w:szCs w:val="26"/>
        </w:rPr>
      </w:pPr>
      <w:r>
        <w:rPr>
          <w:rFonts w:ascii="Times New Roman" w:hAnsi="Times New Roman" w:cs="Times New Roman"/>
          <w:sz w:val="26"/>
          <w:szCs w:val="26"/>
        </w:rPr>
        <w:t xml:space="preserve">Приложение </w:t>
      </w:r>
      <w:r w:rsidR="00897CBD">
        <w:rPr>
          <w:rFonts w:ascii="Times New Roman" w:hAnsi="Times New Roman" w:cs="Times New Roman"/>
          <w:sz w:val="26"/>
          <w:szCs w:val="26"/>
        </w:rPr>
        <w:t>2</w:t>
      </w:r>
    </w:p>
    <w:p w14:paraId="7A1F0688" w14:textId="77777777" w:rsidR="00CD7950" w:rsidRDefault="00CD7950" w:rsidP="007C7CD3">
      <w:pPr>
        <w:keepNext/>
        <w:keepLines/>
        <w:spacing w:after="0" w:line="240" w:lineRule="auto"/>
        <w:ind w:left="6521"/>
        <w:rPr>
          <w:rFonts w:ascii="Times New Roman" w:hAnsi="Times New Roman" w:cs="Times New Roman"/>
          <w:sz w:val="26"/>
          <w:szCs w:val="26"/>
        </w:rPr>
      </w:pPr>
    </w:p>
    <w:p w14:paraId="134A7E74" w14:textId="77777777" w:rsidR="007C7CD3" w:rsidRDefault="007C7CD3" w:rsidP="007C7CD3">
      <w:pPr>
        <w:keepNext/>
        <w:keepLines/>
        <w:spacing w:after="0" w:line="240" w:lineRule="auto"/>
        <w:ind w:left="6521"/>
        <w:rPr>
          <w:rFonts w:ascii="Times New Roman" w:hAnsi="Times New Roman" w:cs="Times New Roman"/>
          <w:sz w:val="26"/>
          <w:szCs w:val="26"/>
        </w:rPr>
      </w:pPr>
      <w:r>
        <w:rPr>
          <w:rFonts w:ascii="Times New Roman" w:hAnsi="Times New Roman" w:cs="Times New Roman"/>
          <w:sz w:val="26"/>
          <w:szCs w:val="26"/>
        </w:rPr>
        <w:t>УТВЕРЖДЕНО</w:t>
      </w:r>
    </w:p>
    <w:p w14:paraId="2BE1E31C" w14:textId="086D6160" w:rsidR="007C7CD3" w:rsidRDefault="007C7CD3" w:rsidP="007C7CD3">
      <w:pPr>
        <w:keepNext/>
        <w:keepLines/>
        <w:spacing w:after="0" w:line="240" w:lineRule="auto"/>
        <w:ind w:left="6521"/>
        <w:rPr>
          <w:rFonts w:ascii="Times New Roman" w:hAnsi="Times New Roman" w:cs="Times New Roman"/>
          <w:sz w:val="26"/>
          <w:szCs w:val="26"/>
        </w:rPr>
      </w:pPr>
      <w:r>
        <w:rPr>
          <w:rFonts w:ascii="Times New Roman" w:hAnsi="Times New Roman" w:cs="Times New Roman"/>
          <w:sz w:val="26"/>
          <w:szCs w:val="26"/>
        </w:rPr>
        <w:t xml:space="preserve">приказом директора </w:t>
      </w:r>
    </w:p>
    <w:p w14:paraId="13D28124" w14:textId="02633A3B" w:rsidR="007C7CD3" w:rsidRPr="00EE38D8" w:rsidRDefault="00897CBD" w:rsidP="007C7CD3">
      <w:pPr>
        <w:keepNext/>
        <w:keepLines/>
        <w:spacing w:after="0" w:line="240" w:lineRule="auto"/>
        <w:ind w:left="6521"/>
        <w:rPr>
          <w:rFonts w:ascii="Times New Roman" w:hAnsi="Times New Roman" w:cs="Times New Roman"/>
          <w:sz w:val="26"/>
          <w:szCs w:val="26"/>
          <w:u w:val="single"/>
        </w:rPr>
      </w:pPr>
      <w:r>
        <w:rPr>
          <w:rFonts w:ascii="Times New Roman" w:hAnsi="Times New Roman" w:cs="Times New Roman"/>
          <w:sz w:val="26"/>
          <w:szCs w:val="26"/>
        </w:rPr>
        <w:t xml:space="preserve">ПОЧУ Престиж плюс </w:t>
      </w:r>
      <w:r w:rsidR="007C7CD3">
        <w:rPr>
          <w:rFonts w:ascii="Times New Roman" w:hAnsi="Times New Roman" w:cs="Times New Roman"/>
          <w:sz w:val="26"/>
          <w:szCs w:val="26"/>
        </w:rPr>
        <w:t xml:space="preserve">от </w:t>
      </w:r>
      <w:r>
        <w:rPr>
          <w:rFonts w:ascii="Times New Roman" w:hAnsi="Times New Roman" w:cs="Times New Roman"/>
          <w:sz w:val="26"/>
          <w:szCs w:val="26"/>
          <w:u w:val="single"/>
        </w:rPr>
        <w:t>10.01.2020г.</w:t>
      </w:r>
      <w:r w:rsidR="007C7CD3">
        <w:rPr>
          <w:rFonts w:ascii="Times New Roman" w:hAnsi="Times New Roman" w:cs="Times New Roman"/>
          <w:sz w:val="26"/>
          <w:szCs w:val="26"/>
          <w:u w:val="single"/>
        </w:rPr>
        <w:t xml:space="preserve"> </w:t>
      </w:r>
      <w:r w:rsidR="00EE38D8">
        <w:rPr>
          <w:rFonts w:ascii="Times New Roman" w:hAnsi="Times New Roman" w:cs="Times New Roman"/>
          <w:sz w:val="26"/>
          <w:szCs w:val="26"/>
        </w:rPr>
        <w:t xml:space="preserve"> </w:t>
      </w:r>
      <w:proofErr w:type="gramStart"/>
      <w:r w:rsidR="00EE38D8">
        <w:rPr>
          <w:rFonts w:ascii="Times New Roman" w:hAnsi="Times New Roman" w:cs="Times New Roman"/>
          <w:sz w:val="26"/>
          <w:szCs w:val="26"/>
        </w:rPr>
        <w:t>№</w:t>
      </w:r>
      <w:r w:rsidR="00EE38D8">
        <w:rPr>
          <w:rFonts w:ascii="Times New Roman" w:hAnsi="Times New Roman" w:cs="Times New Roman"/>
          <w:sz w:val="26"/>
          <w:szCs w:val="26"/>
          <w:u w:val="single"/>
        </w:rPr>
        <w:t xml:space="preserve">  </w:t>
      </w:r>
      <w:r>
        <w:rPr>
          <w:rFonts w:ascii="Times New Roman" w:hAnsi="Times New Roman" w:cs="Times New Roman"/>
          <w:sz w:val="26"/>
          <w:szCs w:val="26"/>
          <w:u w:val="single"/>
        </w:rPr>
        <w:t>16</w:t>
      </w:r>
      <w:proofErr w:type="gramEnd"/>
    </w:p>
    <w:p w14:paraId="0DB0FF00" w14:textId="77777777" w:rsidR="007547B4" w:rsidRPr="007C7CD3" w:rsidRDefault="007547B4" w:rsidP="007547B4">
      <w:pPr>
        <w:pStyle w:val="a4"/>
        <w:jc w:val="center"/>
        <w:rPr>
          <w:rFonts w:ascii="Times New Roman" w:hAnsi="Times New Roman" w:cs="Times New Roman"/>
          <w:sz w:val="26"/>
          <w:szCs w:val="26"/>
          <w:lang w:eastAsia="ru-RU"/>
        </w:rPr>
      </w:pPr>
    </w:p>
    <w:p w14:paraId="5A3349F6" w14:textId="77777777" w:rsidR="007547B4" w:rsidRPr="007C7CD3" w:rsidRDefault="007547B4" w:rsidP="007547B4">
      <w:pPr>
        <w:pStyle w:val="a4"/>
        <w:jc w:val="center"/>
        <w:rPr>
          <w:rFonts w:ascii="Times New Roman" w:hAnsi="Times New Roman" w:cs="Times New Roman"/>
          <w:sz w:val="26"/>
          <w:szCs w:val="26"/>
          <w:lang w:eastAsia="ru-RU"/>
        </w:rPr>
      </w:pPr>
    </w:p>
    <w:p w14:paraId="7CA94D96" w14:textId="77777777" w:rsidR="005C646A" w:rsidRPr="007C7CD3" w:rsidRDefault="005C646A" w:rsidP="007547B4">
      <w:pPr>
        <w:pStyle w:val="a4"/>
        <w:jc w:val="center"/>
        <w:rPr>
          <w:rFonts w:ascii="Times New Roman" w:hAnsi="Times New Roman" w:cs="Times New Roman"/>
          <w:sz w:val="26"/>
          <w:szCs w:val="26"/>
          <w:lang w:eastAsia="ru-RU"/>
        </w:rPr>
      </w:pPr>
      <w:bookmarkStart w:id="0" w:name="_GoBack"/>
      <w:r w:rsidRPr="007C7CD3">
        <w:rPr>
          <w:rFonts w:ascii="Times New Roman" w:hAnsi="Times New Roman" w:cs="Times New Roman"/>
          <w:sz w:val="26"/>
          <w:szCs w:val="26"/>
          <w:lang w:eastAsia="ru-RU"/>
        </w:rPr>
        <w:t>ПОЛОЖЕНИЕ</w:t>
      </w:r>
    </w:p>
    <w:p w14:paraId="061270ED" w14:textId="77777777" w:rsidR="005C646A" w:rsidRPr="007C7CD3" w:rsidRDefault="005C646A" w:rsidP="007547B4">
      <w:pPr>
        <w:pStyle w:val="a4"/>
        <w:jc w:val="center"/>
        <w:rPr>
          <w:rFonts w:ascii="Times New Roman" w:hAnsi="Times New Roman" w:cs="Times New Roman"/>
          <w:spacing w:val="-1"/>
          <w:sz w:val="26"/>
          <w:szCs w:val="26"/>
          <w:lang w:eastAsia="ru-RU"/>
        </w:rPr>
      </w:pPr>
      <w:r w:rsidRPr="007C7CD3">
        <w:rPr>
          <w:rFonts w:ascii="Times New Roman" w:hAnsi="Times New Roman" w:cs="Times New Roman"/>
          <w:sz w:val="26"/>
          <w:szCs w:val="26"/>
          <w:lang w:eastAsia="ru-RU"/>
        </w:rPr>
        <w:t>о формах, периодично</w:t>
      </w:r>
      <w:r w:rsidR="00400739" w:rsidRPr="007C7CD3">
        <w:rPr>
          <w:rFonts w:ascii="Times New Roman" w:hAnsi="Times New Roman" w:cs="Times New Roman"/>
          <w:sz w:val="26"/>
          <w:szCs w:val="26"/>
          <w:lang w:eastAsia="ru-RU"/>
        </w:rPr>
        <w:t>сти и порядке текущего контроля</w:t>
      </w:r>
      <w:r w:rsidRPr="007C7CD3">
        <w:rPr>
          <w:rFonts w:ascii="Times New Roman" w:hAnsi="Times New Roman" w:cs="Times New Roman"/>
          <w:sz w:val="26"/>
          <w:szCs w:val="26"/>
          <w:lang w:eastAsia="ru-RU"/>
        </w:rPr>
        <w:t xml:space="preserve"> успеваемости</w:t>
      </w:r>
      <w:r w:rsidR="007547B4" w:rsidRPr="007C7CD3">
        <w:rPr>
          <w:rFonts w:ascii="Times New Roman" w:hAnsi="Times New Roman" w:cs="Times New Roman"/>
          <w:sz w:val="26"/>
          <w:szCs w:val="26"/>
          <w:lang w:eastAsia="ru-RU"/>
        </w:rPr>
        <w:t>,</w:t>
      </w:r>
      <w:r w:rsidRPr="007C7CD3">
        <w:rPr>
          <w:rFonts w:ascii="Times New Roman" w:hAnsi="Times New Roman" w:cs="Times New Roman"/>
          <w:spacing w:val="-1"/>
          <w:sz w:val="26"/>
          <w:szCs w:val="26"/>
          <w:lang w:eastAsia="ru-RU"/>
        </w:rPr>
        <w:t xml:space="preserve"> промежуточной </w:t>
      </w:r>
      <w:r w:rsidR="007547B4" w:rsidRPr="007C7CD3">
        <w:rPr>
          <w:rFonts w:ascii="Times New Roman" w:hAnsi="Times New Roman" w:cs="Times New Roman"/>
          <w:spacing w:val="-1"/>
          <w:sz w:val="26"/>
          <w:szCs w:val="26"/>
          <w:lang w:eastAsia="ru-RU"/>
        </w:rPr>
        <w:t xml:space="preserve">и итоговой </w:t>
      </w:r>
      <w:r w:rsidRPr="007C7CD3">
        <w:rPr>
          <w:rFonts w:ascii="Times New Roman" w:hAnsi="Times New Roman" w:cs="Times New Roman"/>
          <w:spacing w:val="-1"/>
          <w:sz w:val="26"/>
          <w:szCs w:val="26"/>
          <w:lang w:eastAsia="ru-RU"/>
        </w:rPr>
        <w:t>аттестации обучающихся</w:t>
      </w:r>
      <w:r w:rsidR="00761292" w:rsidRPr="007C7CD3">
        <w:rPr>
          <w:rFonts w:ascii="Times New Roman" w:hAnsi="Times New Roman" w:cs="Times New Roman"/>
          <w:spacing w:val="-1"/>
          <w:sz w:val="26"/>
          <w:szCs w:val="26"/>
          <w:lang w:eastAsia="ru-RU"/>
        </w:rPr>
        <w:t xml:space="preserve">, проходящих подготовку </w:t>
      </w:r>
    </w:p>
    <w:p w14:paraId="0C82EA46" w14:textId="006DA55B" w:rsidR="007547B4" w:rsidRPr="007C7CD3" w:rsidRDefault="007547B4" w:rsidP="007547B4">
      <w:pPr>
        <w:pStyle w:val="a4"/>
        <w:jc w:val="center"/>
        <w:rPr>
          <w:rFonts w:ascii="Times New Roman" w:hAnsi="Times New Roman" w:cs="Times New Roman"/>
          <w:spacing w:val="-1"/>
          <w:sz w:val="26"/>
          <w:szCs w:val="26"/>
          <w:lang w:eastAsia="ru-RU"/>
        </w:rPr>
      </w:pPr>
      <w:r w:rsidRPr="007C7CD3">
        <w:rPr>
          <w:rFonts w:ascii="Times New Roman" w:hAnsi="Times New Roman" w:cs="Times New Roman"/>
          <w:spacing w:val="-1"/>
          <w:sz w:val="26"/>
          <w:szCs w:val="26"/>
          <w:lang w:eastAsia="ru-RU"/>
        </w:rPr>
        <w:t xml:space="preserve">в </w:t>
      </w:r>
      <w:r w:rsidR="00897CBD">
        <w:rPr>
          <w:rFonts w:ascii="Times New Roman" w:hAnsi="Times New Roman" w:cs="Times New Roman"/>
          <w:spacing w:val="-1"/>
          <w:sz w:val="26"/>
          <w:szCs w:val="26"/>
          <w:lang w:eastAsia="ru-RU"/>
        </w:rPr>
        <w:t>ПОЧУ «Автошкола «Престиж плюс»</w:t>
      </w:r>
    </w:p>
    <w:p w14:paraId="15623F6C" w14:textId="77777777" w:rsidR="00761292" w:rsidRPr="007C7CD3" w:rsidRDefault="00761292" w:rsidP="007547B4">
      <w:pPr>
        <w:pStyle w:val="a4"/>
        <w:jc w:val="center"/>
        <w:rPr>
          <w:rFonts w:ascii="Times New Roman" w:hAnsi="Times New Roman" w:cs="Times New Roman"/>
          <w:sz w:val="26"/>
          <w:szCs w:val="26"/>
          <w:lang w:eastAsia="ru-RU"/>
        </w:rPr>
      </w:pPr>
      <w:r w:rsidRPr="007C7CD3">
        <w:rPr>
          <w:rFonts w:ascii="Times New Roman" w:hAnsi="Times New Roman" w:cs="Times New Roman"/>
          <w:spacing w:val="-1"/>
          <w:sz w:val="26"/>
          <w:szCs w:val="26"/>
          <w:lang w:eastAsia="ru-RU"/>
        </w:rPr>
        <w:t>по программам обучения водителей транспортных средств.</w:t>
      </w:r>
    </w:p>
    <w:bookmarkEnd w:id="0"/>
    <w:p w14:paraId="7527CA5A" w14:textId="77777777" w:rsidR="007C7CD3" w:rsidRDefault="007C7CD3" w:rsidP="007C7CD3">
      <w:pPr>
        <w:shd w:val="clear" w:color="auto" w:fill="FFFFFF"/>
        <w:spacing w:after="0" w:line="240" w:lineRule="auto"/>
        <w:ind w:firstLine="709"/>
        <w:rPr>
          <w:rFonts w:ascii="Times New Roman" w:eastAsia="Times New Roman" w:hAnsi="Times New Roman" w:cs="Times New Roman"/>
          <w:bCs/>
          <w:color w:val="000000"/>
          <w:sz w:val="26"/>
          <w:szCs w:val="26"/>
          <w:lang w:eastAsia="ru-RU"/>
        </w:rPr>
      </w:pPr>
    </w:p>
    <w:p w14:paraId="128AE0C6" w14:textId="77777777" w:rsidR="005C646A" w:rsidRPr="007C7CD3" w:rsidRDefault="005C646A" w:rsidP="007C7CD3">
      <w:pPr>
        <w:shd w:val="clear" w:color="auto" w:fill="FFFFFF"/>
        <w:spacing w:after="0" w:line="240" w:lineRule="auto"/>
        <w:ind w:firstLine="709"/>
        <w:rPr>
          <w:rFonts w:ascii="Times New Roman" w:eastAsia="Times New Roman" w:hAnsi="Times New Roman" w:cs="Times New Roman"/>
          <w:color w:val="000000"/>
          <w:sz w:val="26"/>
          <w:szCs w:val="26"/>
          <w:lang w:eastAsia="ru-RU"/>
        </w:rPr>
      </w:pPr>
      <w:r w:rsidRPr="007C7CD3">
        <w:rPr>
          <w:rFonts w:ascii="Times New Roman" w:eastAsia="Times New Roman" w:hAnsi="Times New Roman" w:cs="Times New Roman"/>
          <w:bCs/>
          <w:color w:val="000000"/>
          <w:sz w:val="26"/>
          <w:szCs w:val="26"/>
          <w:lang w:eastAsia="ru-RU"/>
        </w:rPr>
        <w:t>1. Общие положения</w:t>
      </w:r>
    </w:p>
    <w:p w14:paraId="74DDCBFE" w14:textId="0DA81984" w:rsidR="005C646A" w:rsidRPr="007C7CD3" w:rsidRDefault="005C646A" w:rsidP="007C7CD3">
      <w:pPr>
        <w:pStyle w:val="a4"/>
        <w:tabs>
          <w:tab w:val="left" w:pos="1276"/>
          <w:tab w:val="left" w:pos="1418"/>
        </w:tabs>
        <w:ind w:firstLine="709"/>
        <w:jc w:val="both"/>
        <w:rPr>
          <w:rFonts w:ascii="Times New Roman" w:hAnsi="Times New Roman" w:cs="Times New Roman"/>
          <w:sz w:val="26"/>
          <w:szCs w:val="26"/>
          <w:lang w:eastAsia="ru-RU"/>
        </w:rPr>
      </w:pPr>
      <w:r w:rsidRPr="007C7CD3">
        <w:rPr>
          <w:rFonts w:ascii="Times New Roman" w:hAnsi="Times New Roman" w:cs="Times New Roman"/>
          <w:spacing w:val="-1"/>
          <w:sz w:val="26"/>
          <w:szCs w:val="26"/>
          <w:lang w:eastAsia="ru-RU"/>
        </w:rPr>
        <w:t>1.1.  </w:t>
      </w:r>
      <w:r w:rsidRPr="007C7CD3">
        <w:rPr>
          <w:rFonts w:ascii="Times New Roman" w:hAnsi="Times New Roman" w:cs="Times New Roman"/>
          <w:sz w:val="26"/>
          <w:szCs w:val="26"/>
          <w:lang w:eastAsia="ru-RU"/>
        </w:rPr>
        <w:t xml:space="preserve">Настоящее положение разработано в соответствии с Законом РФ </w:t>
      </w:r>
      <w:r w:rsidR="007C7CD3">
        <w:rPr>
          <w:rFonts w:ascii="Times New Roman" w:hAnsi="Times New Roman" w:cs="Times New Roman"/>
          <w:sz w:val="26"/>
          <w:szCs w:val="26"/>
          <w:lang w:eastAsia="ru-RU"/>
        </w:rPr>
        <w:t>№</w:t>
      </w:r>
      <w:r w:rsidR="00E47B5C" w:rsidRPr="007C7CD3">
        <w:rPr>
          <w:rFonts w:ascii="Times New Roman" w:hAnsi="Times New Roman" w:cs="Times New Roman"/>
          <w:sz w:val="26"/>
          <w:szCs w:val="26"/>
          <w:lang w:eastAsia="ru-RU"/>
        </w:rPr>
        <w:t xml:space="preserve">273 </w:t>
      </w:r>
      <w:r w:rsidRPr="007C7CD3">
        <w:rPr>
          <w:rFonts w:ascii="Times New Roman" w:hAnsi="Times New Roman" w:cs="Times New Roman"/>
          <w:sz w:val="26"/>
          <w:szCs w:val="26"/>
          <w:lang w:eastAsia="ru-RU"/>
        </w:rPr>
        <w:t>«Об образовании</w:t>
      </w:r>
      <w:r w:rsidR="00E47B5C" w:rsidRPr="007C7CD3">
        <w:rPr>
          <w:rFonts w:ascii="Times New Roman" w:hAnsi="Times New Roman" w:cs="Times New Roman"/>
          <w:sz w:val="26"/>
          <w:szCs w:val="26"/>
          <w:lang w:eastAsia="ru-RU"/>
        </w:rPr>
        <w:t xml:space="preserve"> в РФ»</w:t>
      </w:r>
      <w:r w:rsidRPr="007C7CD3">
        <w:rPr>
          <w:rFonts w:ascii="Times New Roman" w:hAnsi="Times New Roman" w:cs="Times New Roman"/>
          <w:sz w:val="26"/>
          <w:szCs w:val="26"/>
          <w:lang w:eastAsia="ru-RU"/>
        </w:rPr>
        <w:t xml:space="preserve">, Уставом </w:t>
      </w:r>
      <w:r w:rsidR="00897CBD">
        <w:rPr>
          <w:rFonts w:ascii="Times New Roman" w:hAnsi="Times New Roman" w:cs="Times New Roman"/>
          <w:spacing w:val="-1"/>
          <w:sz w:val="26"/>
          <w:szCs w:val="26"/>
          <w:lang w:eastAsia="ru-RU"/>
        </w:rPr>
        <w:t xml:space="preserve">ПОЧУ «Автошкола «Престиж </w:t>
      </w:r>
      <w:proofErr w:type="gramStart"/>
      <w:r w:rsidR="00897CBD">
        <w:rPr>
          <w:rFonts w:ascii="Times New Roman" w:hAnsi="Times New Roman" w:cs="Times New Roman"/>
          <w:spacing w:val="-1"/>
          <w:sz w:val="26"/>
          <w:szCs w:val="26"/>
          <w:lang w:eastAsia="ru-RU"/>
        </w:rPr>
        <w:t>плюс»</w:t>
      </w:r>
      <w:r w:rsidR="00470580" w:rsidRPr="007C7CD3">
        <w:rPr>
          <w:rFonts w:ascii="Times New Roman" w:hAnsi="Times New Roman" w:cs="Times New Roman"/>
          <w:sz w:val="26"/>
          <w:szCs w:val="26"/>
          <w:lang w:eastAsia="ru-RU"/>
        </w:rPr>
        <w:t xml:space="preserve"> </w:t>
      </w:r>
      <w:r w:rsidRPr="007C7CD3">
        <w:rPr>
          <w:rFonts w:ascii="Times New Roman" w:hAnsi="Times New Roman" w:cs="Times New Roman"/>
          <w:sz w:val="26"/>
          <w:szCs w:val="26"/>
          <w:lang w:eastAsia="ru-RU"/>
        </w:rPr>
        <w:t xml:space="preserve"> (</w:t>
      </w:r>
      <w:proofErr w:type="gramEnd"/>
      <w:r w:rsidRPr="007C7CD3">
        <w:rPr>
          <w:rFonts w:ascii="Times New Roman" w:hAnsi="Times New Roman" w:cs="Times New Roman"/>
          <w:sz w:val="26"/>
          <w:szCs w:val="26"/>
          <w:lang w:eastAsia="ru-RU"/>
        </w:rPr>
        <w:t xml:space="preserve">далее </w:t>
      </w:r>
      <w:r w:rsidR="00470580" w:rsidRPr="007C7CD3">
        <w:rPr>
          <w:rFonts w:ascii="Times New Roman" w:hAnsi="Times New Roman" w:cs="Times New Roman"/>
          <w:sz w:val="26"/>
          <w:szCs w:val="26"/>
          <w:lang w:eastAsia="ru-RU"/>
        </w:rPr>
        <w:t>Учреждение</w:t>
      </w:r>
      <w:r w:rsidRPr="007C7CD3">
        <w:rPr>
          <w:rFonts w:ascii="Times New Roman" w:hAnsi="Times New Roman" w:cs="Times New Roman"/>
          <w:sz w:val="26"/>
          <w:szCs w:val="26"/>
          <w:lang w:eastAsia="ru-RU"/>
        </w:rPr>
        <w:t>) и регламентирует формы, периодичность и порядок т</w:t>
      </w:r>
      <w:r w:rsidR="007547B4" w:rsidRPr="007C7CD3">
        <w:rPr>
          <w:rFonts w:ascii="Times New Roman" w:hAnsi="Times New Roman" w:cs="Times New Roman"/>
          <w:sz w:val="26"/>
          <w:szCs w:val="26"/>
          <w:lang w:eastAsia="ru-RU"/>
        </w:rPr>
        <w:t xml:space="preserve">екущего контроля успеваемости, </w:t>
      </w:r>
      <w:r w:rsidRPr="007C7CD3">
        <w:rPr>
          <w:rFonts w:ascii="Times New Roman" w:hAnsi="Times New Roman" w:cs="Times New Roman"/>
          <w:sz w:val="26"/>
          <w:szCs w:val="26"/>
          <w:lang w:eastAsia="ru-RU"/>
        </w:rPr>
        <w:t xml:space="preserve">промежуточной </w:t>
      </w:r>
      <w:r w:rsidR="007547B4" w:rsidRPr="007C7CD3">
        <w:rPr>
          <w:rFonts w:ascii="Times New Roman" w:hAnsi="Times New Roman" w:cs="Times New Roman"/>
          <w:sz w:val="26"/>
          <w:szCs w:val="26"/>
          <w:lang w:eastAsia="ru-RU"/>
        </w:rPr>
        <w:t xml:space="preserve">и итоговой </w:t>
      </w:r>
      <w:r w:rsidRPr="007C7CD3">
        <w:rPr>
          <w:rFonts w:ascii="Times New Roman" w:hAnsi="Times New Roman" w:cs="Times New Roman"/>
          <w:sz w:val="26"/>
          <w:szCs w:val="26"/>
          <w:lang w:eastAsia="ru-RU"/>
        </w:rPr>
        <w:t xml:space="preserve">аттестации обучающихся </w:t>
      </w:r>
      <w:r w:rsidR="00470580" w:rsidRPr="007C7CD3">
        <w:rPr>
          <w:rFonts w:ascii="Times New Roman" w:hAnsi="Times New Roman" w:cs="Times New Roman"/>
          <w:sz w:val="26"/>
          <w:szCs w:val="26"/>
          <w:lang w:eastAsia="ru-RU"/>
        </w:rPr>
        <w:t>Учреждения</w:t>
      </w:r>
      <w:r w:rsidRPr="007C7CD3">
        <w:rPr>
          <w:rFonts w:ascii="Times New Roman" w:hAnsi="Times New Roman" w:cs="Times New Roman"/>
          <w:sz w:val="26"/>
          <w:szCs w:val="26"/>
          <w:lang w:eastAsia="ru-RU"/>
        </w:rPr>
        <w:t>.</w:t>
      </w:r>
    </w:p>
    <w:p w14:paraId="7BE7B4B9" w14:textId="77777777" w:rsidR="005C646A" w:rsidRPr="007C7CD3" w:rsidRDefault="005C646A" w:rsidP="007C7CD3">
      <w:pPr>
        <w:pStyle w:val="a4"/>
        <w:tabs>
          <w:tab w:val="left" w:pos="1276"/>
          <w:tab w:val="left" w:pos="1418"/>
        </w:tabs>
        <w:ind w:firstLine="709"/>
        <w:jc w:val="both"/>
        <w:rPr>
          <w:rFonts w:ascii="Times New Roman" w:hAnsi="Times New Roman" w:cs="Times New Roman"/>
          <w:sz w:val="26"/>
          <w:szCs w:val="26"/>
          <w:lang w:eastAsia="ru-RU"/>
        </w:rPr>
      </w:pPr>
      <w:r w:rsidRPr="007C7CD3">
        <w:rPr>
          <w:rFonts w:ascii="Times New Roman" w:hAnsi="Times New Roman" w:cs="Times New Roman"/>
          <w:spacing w:val="-1"/>
          <w:sz w:val="26"/>
          <w:szCs w:val="26"/>
          <w:lang w:eastAsia="ru-RU"/>
        </w:rPr>
        <w:t>1.2. </w:t>
      </w:r>
      <w:r w:rsidRPr="007C7CD3">
        <w:rPr>
          <w:rFonts w:ascii="Times New Roman" w:hAnsi="Times New Roman" w:cs="Times New Roman"/>
          <w:sz w:val="26"/>
          <w:szCs w:val="26"/>
          <w:lang w:eastAsia="ru-RU"/>
        </w:rPr>
        <w:t xml:space="preserve">Положение принимается методическим советом </w:t>
      </w:r>
      <w:r w:rsidR="00470580" w:rsidRPr="007C7CD3">
        <w:rPr>
          <w:rFonts w:ascii="Times New Roman" w:hAnsi="Times New Roman" w:cs="Times New Roman"/>
          <w:sz w:val="26"/>
          <w:szCs w:val="26"/>
          <w:lang w:eastAsia="ru-RU"/>
        </w:rPr>
        <w:t xml:space="preserve">Учреждения </w:t>
      </w:r>
      <w:r w:rsidRPr="007C7CD3">
        <w:rPr>
          <w:rFonts w:ascii="Times New Roman" w:hAnsi="Times New Roman" w:cs="Times New Roman"/>
          <w:sz w:val="26"/>
          <w:szCs w:val="26"/>
          <w:lang w:eastAsia="ru-RU"/>
        </w:rPr>
        <w:t xml:space="preserve">и утверждается  директором </w:t>
      </w:r>
      <w:r w:rsidR="00470580" w:rsidRPr="007C7CD3">
        <w:rPr>
          <w:rFonts w:ascii="Times New Roman" w:hAnsi="Times New Roman" w:cs="Times New Roman"/>
          <w:sz w:val="26"/>
          <w:szCs w:val="26"/>
          <w:lang w:eastAsia="ru-RU"/>
        </w:rPr>
        <w:t>Учреждения</w:t>
      </w:r>
      <w:r w:rsidRPr="007C7CD3">
        <w:rPr>
          <w:rFonts w:ascii="Times New Roman" w:hAnsi="Times New Roman" w:cs="Times New Roman"/>
          <w:sz w:val="26"/>
          <w:szCs w:val="26"/>
          <w:lang w:eastAsia="ru-RU"/>
        </w:rPr>
        <w:t>.</w:t>
      </w:r>
    </w:p>
    <w:p w14:paraId="030D1B51" w14:textId="77777777" w:rsidR="005C646A" w:rsidRPr="007C7CD3" w:rsidRDefault="005C646A" w:rsidP="007C7CD3">
      <w:pPr>
        <w:pStyle w:val="a4"/>
        <w:tabs>
          <w:tab w:val="left" w:pos="1276"/>
          <w:tab w:val="left" w:pos="1418"/>
        </w:tabs>
        <w:ind w:firstLine="709"/>
        <w:jc w:val="both"/>
        <w:rPr>
          <w:rFonts w:ascii="Times New Roman" w:hAnsi="Times New Roman" w:cs="Times New Roman"/>
          <w:sz w:val="26"/>
          <w:szCs w:val="26"/>
          <w:lang w:eastAsia="ru-RU"/>
        </w:rPr>
      </w:pPr>
      <w:r w:rsidRPr="007C7CD3">
        <w:rPr>
          <w:rFonts w:ascii="Times New Roman" w:hAnsi="Times New Roman" w:cs="Times New Roman"/>
          <w:spacing w:val="-1"/>
          <w:sz w:val="26"/>
          <w:szCs w:val="26"/>
          <w:lang w:eastAsia="ru-RU"/>
        </w:rPr>
        <w:t>1.3. </w:t>
      </w:r>
      <w:r w:rsidRPr="007C7CD3">
        <w:rPr>
          <w:rFonts w:ascii="Times New Roman" w:hAnsi="Times New Roman" w:cs="Times New Roman"/>
          <w:sz w:val="26"/>
          <w:szCs w:val="26"/>
          <w:lang w:eastAsia="ru-RU"/>
        </w:rPr>
        <w:t xml:space="preserve">Положение является локальным нормативным актом, регламентирующим деятельность </w:t>
      </w:r>
      <w:r w:rsidR="00470580" w:rsidRPr="007C7CD3">
        <w:rPr>
          <w:rFonts w:ascii="Times New Roman" w:hAnsi="Times New Roman" w:cs="Times New Roman"/>
          <w:sz w:val="26"/>
          <w:szCs w:val="26"/>
          <w:lang w:eastAsia="ru-RU"/>
        </w:rPr>
        <w:t>Учреждения</w:t>
      </w:r>
      <w:r w:rsidRPr="007C7CD3">
        <w:rPr>
          <w:rFonts w:ascii="Times New Roman" w:hAnsi="Times New Roman" w:cs="Times New Roman"/>
          <w:sz w:val="26"/>
          <w:szCs w:val="26"/>
          <w:lang w:eastAsia="ru-RU"/>
        </w:rPr>
        <w:t>.</w:t>
      </w:r>
    </w:p>
    <w:p w14:paraId="28DD9A84" w14:textId="77777777" w:rsidR="005C646A" w:rsidRPr="007C7CD3" w:rsidRDefault="005C646A" w:rsidP="007C7CD3">
      <w:pPr>
        <w:pStyle w:val="a4"/>
        <w:tabs>
          <w:tab w:val="left" w:pos="1276"/>
          <w:tab w:val="left" w:pos="1418"/>
        </w:tabs>
        <w:ind w:firstLine="709"/>
        <w:jc w:val="both"/>
        <w:rPr>
          <w:rFonts w:ascii="Times New Roman" w:hAnsi="Times New Roman" w:cs="Times New Roman"/>
          <w:sz w:val="26"/>
          <w:szCs w:val="26"/>
          <w:lang w:eastAsia="ru-RU"/>
        </w:rPr>
      </w:pPr>
      <w:r w:rsidRPr="007C7CD3">
        <w:rPr>
          <w:rFonts w:ascii="Times New Roman" w:hAnsi="Times New Roman" w:cs="Times New Roman"/>
          <w:spacing w:val="-1"/>
          <w:sz w:val="26"/>
          <w:szCs w:val="26"/>
          <w:lang w:eastAsia="ru-RU"/>
        </w:rPr>
        <w:t>1.4.  </w:t>
      </w:r>
      <w:r w:rsidRPr="007C7CD3">
        <w:rPr>
          <w:rFonts w:ascii="Times New Roman" w:hAnsi="Times New Roman" w:cs="Times New Roman"/>
          <w:sz w:val="26"/>
          <w:szCs w:val="26"/>
          <w:lang w:eastAsia="ru-RU"/>
        </w:rPr>
        <w:t>Текущий контроль успеваемости обеспечивает оперативное управление учебной деятельностью обучающегося и ее корректировку.</w:t>
      </w:r>
    </w:p>
    <w:p w14:paraId="587D7440" w14:textId="77777777" w:rsidR="005C646A" w:rsidRPr="007C7CD3" w:rsidRDefault="005C646A" w:rsidP="007C7CD3">
      <w:pPr>
        <w:pStyle w:val="a4"/>
        <w:tabs>
          <w:tab w:val="left" w:pos="1276"/>
          <w:tab w:val="left" w:pos="1418"/>
        </w:tabs>
        <w:ind w:firstLine="709"/>
        <w:jc w:val="both"/>
        <w:rPr>
          <w:rFonts w:ascii="Times New Roman" w:hAnsi="Times New Roman" w:cs="Times New Roman"/>
          <w:sz w:val="26"/>
          <w:szCs w:val="26"/>
          <w:lang w:eastAsia="ru-RU"/>
        </w:rPr>
      </w:pPr>
      <w:r w:rsidRPr="007C7CD3">
        <w:rPr>
          <w:rFonts w:ascii="Times New Roman" w:hAnsi="Times New Roman" w:cs="Times New Roman"/>
          <w:spacing w:val="-1"/>
          <w:sz w:val="26"/>
          <w:szCs w:val="26"/>
          <w:lang w:eastAsia="ru-RU"/>
        </w:rPr>
        <w:t>1.5. </w:t>
      </w:r>
      <w:r w:rsidRPr="007C7CD3">
        <w:rPr>
          <w:rFonts w:ascii="Times New Roman" w:hAnsi="Times New Roman" w:cs="Times New Roman"/>
          <w:sz w:val="26"/>
          <w:szCs w:val="26"/>
          <w:lang w:eastAsia="ru-RU"/>
        </w:rPr>
        <w:t>Промежуточная аттестация проводится с целью определения соответствия уровня и качества знаний, умений, навыков, уровня сформированности компетенций обучающихся и оценки качества освоения программ по завершении отдельных этапов обучения.</w:t>
      </w:r>
    </w:p>
    <w:p w14:paraId="5FE191DE" w14:textId="77777777" w:rsidR="00E47B5C" w:rsidRPr="007C7CD3" w:rsidRDefault="00E47B5C" w:rsidP="007C7CD3">
      <w:pPr>
        <w:pStyle w:val="a4"/>
        <w:ind w:firstLine="709"/>
        <w:jc w:val="both"/>
        <w:rPr>
          <w:rFonts w:ascii="Times New Roman" w:hAnsi="Times New Roman" w:cs="Times New Roman"/>
          <w:sz w:val="26"/>
          <w:szCs w:val="26"/>
          <w:lang w:eastAsia="ru-RU"/>
        </w:rPr>
      </w:pPr>
    </w:p>
    <w:p w14:paraId="6BA5CA96" w14:textId="77777777" w:rsidR="005C646A" w:rsidRPr="007C7CD3" w:rsidRDefault="005C646A" w:rsidP="007C7CD3">
      <w:pPr>
        <w:pStyle w:val="a4"/>
        <w:ind w:firstLine="709"/>
        <w:jc w:val="both"/>
        <w:rPr>
          <w:rFonts w:ascii="Times New Roman" w:hAnsi="Times New Roman" w:cs="Times New Roman"/>
          <w:sz w:val="26"/>
          <w:szCs w:val="26"/>
        </w:rPr>
      </w:pPr>
      <w:r w:rsidRPr="007C7CD3">
        <w:rPr>
          <w:rFonts w:ascii="Times New Roman" w:hAnsi="Times New Roman" w:cs="Times New Roman"/>
          <w:sz w:val="26"/>
          <w:szCs w:val="26"/>
        </w:rPr>
        <w:t>2. Текущий контроль успеваемости</w:t>
      </w:r>
    </w:p>
    <w:p w14:paraId="5259CDA2" w14:textId="77777777" w:rsidR="005C646A" w:rsidRPr="007C7CD3" w:rsidRDefault="005C646A" w:rsidP="007C7CD3">
      <w:pPr>
        <w:pStyle w:val="a4"/>
        <w:ind w:firstLine="709"/>
        <w:jc w:val="both"/>
        <w:rPr>
          <w:rFonts w:ascii="Times New Roman" w:hAnsi="Times New Roman" w:cs="Times New Roman"/>
          <w:sz w:val="26"/>
          <w:szCs w:val="26"/>
        </w:rPr>
      </w:pPr>
      <w:r w:rsidRPr="007C7CD3">
        <w:rPr>
          <w:rFonts w:ascii="Times New Roman" w:hAnsi="Times New Roman" w:cs="Times New Roman"/>
          <w:sz w:val="26"/>
          <w:szCs w:val="26"/>
        </w:rPr>
        <w:t>2.1. Целью текущего контроля успеваемости обучающихся является выявление затруднений обучающихся и устранения пробелов в теоретической части обучения. Текущий контроль успеваемости обеспечивает оперативное управление учебной деятельностью учащегося и ее корректировку.</w:t>
      </w:r>
    </w:p>
    <w:p w14:paraId="5A32A47B" w14:textId="77777777" w:rsidR="005C646A" w:rsidRPr="007C7CD3" w:rsidRDefault="005C646A" w:rsidP="007C7CD3">
      <w:pPr>
        <w:pStyle w:val="a4"/>
        <w:ind w:firstLine="709"/>
        <w:jc w:val="both"/>
        <w:rPr>
          <w:rFonts w:ascii="Times New Roman" w:hAnsi="Times New Roman" w:cs="Times New Roman"/>
          <w:sz w:val="26"/>
          <w:szCs w:val="26"/>
        </w:rPr>
      </w:pPr>
      <w:r w:rsidRPr="007C7CD3">
        <w:rPr>
          <w:rFonts w:ascii="Times New Roman" w:hAnsi="Times New Roman" w:cs="Times New Roman"/>
          <w:sz w:val="26"/>
          <w:szCs w:val="26"/>
        </w:rPr>
        <w:t>2.2. Текущему контролю успеваемости по</w:t>
      </w:r>
      <w:r w:rsidR="00B41B11" w:rsidRPr="007C7CD3">
        <w:rPr>
          <w:rFonts w:ascii="Times New Roman" w:hAnsi="Times New Roman" w:cs="Times New Roman"/>
          <w:sz w:val="26"/>
          <w:szCs w:val="26"/>
        </w:rPr>
        <w:t xml:space="preserve">длежат учащиеся по всем учебным </w:t>
      </w:r>
      <w:r w:rsidRPr="007C7CD3">
        <w:rPr>
          <w:rFonts w:ascii="Times New Roman" w:hAnsi="Times New Roman" w:cs="Times New Roman"/>
          <w:sz w:val="26"/>
          <w:szCs w:val="26"/>
        </w:rPr>
        <w:t>предметам.</w:t>
      </w:r>
    </w:p>
    <w:p w14:paraId="63DCDA59" w14:textId="77777777" w:rsidR="005C646A" w:rsidRPr="007C7CD3" w:rsidRDefault="005C646A" w:rsidP="007C7CD3">
      <w:pPr>
        <w:pStyle w:val="a4"/>
        <w:ind w:firstLine="709"/>
        <w:jc w:val="both"/>
        <w:rPr>
          <w:rFonts w:ascii="Times New Roman" w:hAnsi="Times New Roman" w:cs="Times New Roman"/>
          <w:sz w:val="26"/>
          <w:szCs w:val="26"/>
        </w:rPr>
      </w:pPr>
      <w:r w:rsidRPr="007C7CD3">
        <w:rPr>
          <w:rFonts w:ascii="Times New Roman" w:hAnsi="Times New Roman" w:cs="Times New Roman"/>
          <w:sz w:val="26"/>
          <w:szCs w:val="26"/>
        </w:rPr>
        <w:t>2.3. </w:t>
      </w:r>
      <w:r w:rsidR="00761292" w:rsidRPr="007C7CD3">
        <w:rPr>
          <w:rFonts w:ascii="Times New Roman" w:hAnsi="Times New Roman" w:cs="Times New Roman"/>
          <w:sz w:val="26"/>
          <w:szCs w:val="26"/>
        </w:rPr>
        <w:t>Педагог</w:t>
      </w:r>
      <w:r w:rsidRPr="007C7CD3">
        <w:rPr>
          <w:rFonts w:ascii="Times New Roman" w:hAnsi="Times New Roman" w:cs="Times New Roman"/>
          <w:sz w:val="26"/>
          <w:szCs w:val="26"/>
        </w:rPr>
        <w:t xml:space="preserve"> теоретических дисциплин ведёт журнал учебной группы </w:t>
      </w:r>
      <w:proofErr w:type="gramStart"/>
      <w:r w:rsidR="00761292" w:rsidRPr="007C7CD3">
        <w:rPr>
          <w:rFonts w:ascii="Times New Roman" w:hAnsi="Times New Roman" w:cs="Times New Roman"/>
          <w:sz w:val="26"/>
          <w:szCs w:val="26"/>
        </w:rPr>
        <w:t xml:space="preserve">согласно </w:t>
      </w:r>
      <w:r w:rsidRPr="007C7CD3">
        <w:rPr>
          <w:rFonts w:ascii="Times New Roman" w:hAnsi="Times New Roman" w:cs="Times New Roman"/>
          <w:sz w:val="26"/>
          <w:szCs w:val="26"/>
        </w:rPr>
        <w:t xml:space="preserve"> учебного</w:t>
      </w:r>
      <w:proofErr w:type="gramEnd"/>
      <w:r w:rsidRPr="007C7CD3">
        <w:rPr>
          <w:rFonts w:ascii="Times New Roman" w:hAnsi="Times New Roman" w:cs="Times New Roman"/>
          <w:sz w:val="26"/>
          <w:szCs w:val="26"/>
        </w:rPr>
        <w:t xml:space="preserve"> плана. В журнале обязательно указываются учебные предметы, даты проведения занятий, темы занятий, заносится информация о посещении занятий и текущей успеваемости обучающихся.</w:t>
      </w:r>
    </w:p>
    <w:p w14:paraId="2AB1761B" w14:textId="77777777" w:rsidR="005C646A" w:rsidRPr="007C7CD3" w:rsidRDefault="005C646A" w:rsidP="007C7CD3">
      <w:pPr>
        <w:pStyle w:val="a4"/>
        <w:ind w:firstLine="709"/>
        <w:jc w:val="both"/>
        <w:rPr>
          <w:rFonts w:ascii="Times New Roman" w:hAnsi="Times New Roman" w:cs="Times New Roman"/>
          <w:sz w:val="26"/>
          <w:szCs w:val="26"/>
        </w:rPr>
      </w:pPr>
      <w:r w:rsidRPr="007C7CD3">
        <w:rPr>
          <w:rFonts w:ascii="Times New Roman" w:hAnsi="Times New Roman" w:cs="Times New Roman"/>
          <w:sz w:val="26"/>
          <w:szCs w:val="26"/>
        </w:rPr>
        <w:t xml:space="preserve">2.4.  Формы текущего контроля успеваемости определяет </w:t>
      </w:r>
      <w:r w:rsidR="005D2FD9" w:rsidRPr="007C7CD3">
        <w:rPr>
          <w:rFonts w:ascii="Times New Roman" w:hAnsi="Times New Roman" w:cs="Times New Roman"/>
          <w:sz w:val="26"/>
          <w:szCs w:val="26"/>
        </w:rPr>
        <w:t xml:space="preserve">педагог </w:t>
      </w:r>
      <w:r w:rsidRPr="007C7CD3">
        <w:rPr>
          <w:rFonts w:ascii="Times New Roman" w:hAnsi="Times New Roman" w:cs="Times New Roman"/>
          <w:sz w:val="26"/>
          <w:szCs w:val="26"/>
        </w:rPr>
        <w:t>теории с учетом контингента обучающихся, содержания  учебного  </w:t>
      </w:r>
      <w:r w:rsidR="00B41B11" w:rsidRPr="007C7CD3">
        <w:rPr>
          <w:rFonts w:ascii="Times New Roman" w:hAnsi="Times New Roman" w:cs="Times New Roman"/>
          <w:sz w:val="26"/>
          <w:szCs w:val="26"/>
        </w:rPr>
        <w:t>материа</w:t>
      </w:r>
      <w:r w:rsidRPr="007C7CD3">
        <w:rPr>
          <w:rFonts w:ascii="Times New Roman" w:hAnsi="Times New Roman" w:cs="Times New Roman"/>
          <w:sz w:val="26"/>
          <w:szCs w:val="26"/>
        </w:rPr>
        <w:t>ла </w:t>
      </w:r>
      <w:r w:rsidR="00B41B11" w:rsidRPr="007C7CD3">
        <w:rPr>
          <w:rFonts w:ascii="Times New Roman" w:hAnsi="Times New Roman" w:cs="Times New Roman"/>
          <w:sz w:val="26"/>
          <w:szCs w:val="26"/>
        </w:rPr>
        <w:t>и</w:t>
      </w:r>
      <w:r w:rsidR="005D2FD9" w:rsidRPr="007C7CD3">
        <w:rPr>
          <w:rFonts w:ascii="Times New Roman" w:hAnsi="Times New Roman" w:cs="Times New Roman"/>
          <w:sz w:val="26"/>
          <w:szCs w:val="26"/>
        </w:rPr>
        <w:t xml:space="preserve"> </w:t>
      </w:r>
      <w:r w:rsidR="00E47B5C" w:rsidRPr="007C7CD3">
        <w:rPr>
          <w:rFonts w:ascii="Times New Roman" w:hAnsi="Times New Roman" w:cs="Times New Roman"/>
          <w:sz w:val="26"/>
          <w:szCs w:val="26"/>
        </w:rPr>
        <w:t>и</w:t>
      </w:r>
      <w:r w:rsidR="005D2FD9" w:rsidRPr="007C7CD3">
        <w:rPr>
          <w:rFonts w:ascii="Times New Roman" w:hAnsi="Times New Roman" w:cs="Times New Roman"/>
          <w:sz w:val="26"/>
          <w:szCs w:val="26"/>
        </w:rPr>
        <w:t>с</w:t>
      </w:r>
      <w:r w:rsidRPr="007C7CD3">
        <w:rPr>
          <w:rFonts w:ascii="Times New Roman" w:hAnsi="Times New Roman" w:cs="Times New Roman"/>
          <w:sz w:val="26"/>
          <w:szCs w:val="26"/>
        </w:rPr>
        <w:t>пользуемых образовательных технологий.</w:t>
      </w:r>
    </w:p>
    <w:p w14:paraId="750CA141" w14:textId="77777777" w:rsidR="004134DD" w:rsidRPr="007C7CD3" w:rsidRDefault="005C646A" w:rsidP="007C7CD3">
      <w:pPr>
        <w:pStyle w:val="a4"/>
        <w:ind w:firstLine="709"/>
        <w:jc w:val="both"/>
        <w:rPr>
          <w:rFonts w:ascii="Times New Roman" w:hAnsi="Times New Roman" w:cs="Times New Roman"/>
          <w:sz w:val="26"/>
          <w:szCs w:val="26"/>
        </w:rPr>
      </w:pPr>
      <w:r w:rsidRPr="007C7CD3">
        <w:rPr>
          <w:rFonts w:ascii="Times New Roman" w:hAnsi="Times New Roman" w:cs="Times New Roman"/>
          <w:sz w:val="26"/>
          <w:szCs w:val="26"/>
        </w:rPr>
        <w:t xml:space="preserve">2.5.  Оценки за фронтальные, групповые работы обучающего характера не требуют обязательного переноса в журнал. </w:t>
      </w:r>
    </w:p>
    <w:p w14:paraId="00932457" w14:textId="77777777" w:rsidR="005C646A" w:rsidRPr="007C7CD3" w:rsidRDefault="005C646A" w:rsidP="007C7CD3">
      <w:pPr>
        <w:pStyle w:val="a4"/>
        <w:ind w:firstLine="709"/>
        <w:jc w:val="both"/>
        <w:rPr>
          <w:rFonts w:ascii="Times New Roman" w:hAnsi="Times New Roman" w:cs="Times New Roman"/>
          <w:sz w:val="26"/>
          <w:szCs w:val="26"/>
        </w:rPr>
      </w:pPr>
      <w:r w:rsidRPr="007C7CD3">
        <w:rPr>
          <w:rFonts w:ascii="Times New Roman" w:hAnsi="Times New Roman" w:cs="Times New Roman"/>
          <w:sz w:val="26"/>
          <w:szCs w:val="26"/>
        </w:rPr>
        <w:lastRenderedPageBreak/>
        <w:t>2.6.  Материалы для проведения текущей аттестации (контрольные работы) г</w:t>
      </w:r>
      <w:r w:rsidR="00E47B5C" w:rsidRPr="007C7CD3">
        <w:rPr>
          <w:rFonts w:ascii="Times New Roman" w:hAnsi="Times New Roman" w:cs="Times New Roman"/>
          <w:sz w:val="26"/>
          <w:szCs w:val="26"/>
        </w:rPr>
        <w:t>отовятся педагогом</w:t>
      </w:r>
      <w:r w:rsidRPr="007C7CD3">
        <w:rPr>
          <w:rFonts w:ascii="Times New Roman" w:hAnsi="Times New Roman" w:cs="Times New Roman"/>
          <w:sz w:val="26"/>
          <w:szCs w:val="26"/>
        </w:rPr>
        <w:t xml:space="preserve">. Содержание контрольных работ, должно соответствовать требованиям учебной программы, тематическому планированию. Материалы проходят корректировку и утверждаются на методическом совете </w:t>
      </w:r>
      <w:r w:rsidR="00E47B5C" w:rsidRPr="007C7CD3">
        <w:rPr>
          <w:rFonts w:ascii="Times New Roman" w:hAnsi="Times New Roman" w:cs="Times New Roman"/>
          <w:sz w:val="26"/>
          <w:szCs w:val="26"/>
        </w:rPr>
        <w:t>Учреждения</w:t>
      </w:r>
      <w:r w:rsidRPr="007C7CD3">
        <w:rPr>
          <w:rFonts w:ascii="Times New Roman" w:hAnsi="Times New Roman" w:cs="Times New Roman"/>
          <w:sz w:val="26"/>
          <w:szCs w:val="26"/>
        </w:rPr>
        <w:t>.</w:t>
      </w:r>
    </w:p>
    <w:p w14:paraId="27E5DC79" w14:textId="77777777" w:rsidR="005C646A" w:rsidRPr="007C7CD3" w:rsidRDefault="005C646A" w:rsidP="007C7CD3">
      <w:pPr>
        <w:pStyle w:val="a4"/>
        <w:ind w:firstLine="709"/>
        <w:jc w:val="both"/>
        <w:rPr>
          <w:rFonts w:ascii="Times New Roman" w:hAnsi="Times New Roman" w:cs="Times New Roman"/>
          <w:sz w:val="26"/>
          <w:szCs w:val="26"/>
        </w:rPr>
      </w:pPr>
      <w:r w:rsidRPr="007C7CD3">
        <w:rPr>
          <w:rFonts w:ascii="Times New Roman" w:hAnsi="Times New Roman" w:cs="Times New Roman"/>
          <w:sz w:val="26"/>
          <w:szCs w:val="26"/>
        </w:rPr>
        <w:t xml:space="preserve">2.7. Письменные контрольные работы и другие виды текущего контроля обучающихся оцениваются по </w:t>
      </w:r>
      <w:r w:rsidR="004134DD" w:rsidRPr="007C7CD3">
        <w:rPr>
          <w:rFonts w:ascii="Times New Roman" w:hAnsi="Times New Roman" w:cs="Times New Roman"/>
          <w:sz w:val="26"/>
          <w:szCs w:val="26"/>
        </w:rPr>
        <w:t xml:space="preserve">зачетной </w:t>
      </w:r>
      <w:r w:rsidRPr="007C7CD3">
        <w:rPr>
          <w:rFonts w:ascii="Times New Roman" w:hAnsi="Times New Roman" w:cs="Times New Roman"/>
          <w:sz w:val="26"/>
          <w:szCs w:val="26"/>
        </w:rPr>
        <w:t>системе</w:t>
      </w:r>
      <w:r w:rsidR="004134DD" w:rsidRPr="007C7CD3">
        <w:rPr>
          <w:rFonts w:ascii="Times New Roman" w:hAnsi="Times New Roman" w:cs="Times New Roman"/>
          <w:sz w:val="26"/>
          <w:szCs w:val="26"/>
        </w:rPr>
        <w:t xml:space="preserve">. </w:t>
      </w:r>
    </w:p>
    <w:p w14:paraId="3847D0A5" w14:textId="77777777" w:rsidR="00E47B5C" w:rsidRPr="007C7CD3" w:rsidRDefault="00E47B5C" w:rsidP="007C7CD3">
      <w:pPr>
        <w:pStyle w:val="a4"/>
        <w:ind w:firstLine="709"/>
        <w:jc w:val="both"/>
        <w:rPr>
          <w:rFonts w:ascii="Times New Roman" w:hAnsi="Times New Roman" w:cs="Times New Roman"/>
          <w:sz w:val="26"/>
          <w:szCs w:val="26"/>
        </w:rPr>
      </w:pPr>
    </w:p>
    <w:p w14:paraId="361C223F" w14:textId="77777777" w:rsidR="005C646A" w:rsidRPr="007C7CD3" w:rsidRDefault="00E47B5C"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3. Промежуточная аттестация</w:t>
      </w:r>
    </w:p>
    <w:p w14:paraId="705A9404"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3.1.  Цель промежуточной аттестации:</w:t>
      </w:r>
    </w:p>
    <w:p w14:paraId="5DED4215"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 xml:space="preserve">–  установление фактического уровня теоретических знаний обучающихся </w:t>
      </w:r>
      <w:r w:rsidR="00470580" w:rsidRPr="007C7CD3">
        <w:rPr>
          <w:rFonts w:ascii="Times New Roman" w:hAnsi="Times New Roman" w:cs="Times New Roman"/>
          <w:sz w:val="26"/>
          <w:szCs w:val="26"/>
          <w:lang w:eastAsia="ru-RU"/>
        </w:rPr>
        <w:t xml:space="preserve">Учреждения </w:t>
      </w:r>
      <w:r w:rsidR="00E47B5C" w:rsidRPr="007C7CD3">
        <w:rPr>
          <w:rFonts w:ascii="Times New Roman" w:hAnsi="Times New Roman" w:cs="Times New Roman"/>
          <w:sz w:val="26"/>
          <w:szCs w:val="26"/>
          <w:lang w:eastAsia="ru-RU"/>
        </w:rPr>
        <w:t>по предметам учебного плана,</w:t>
      </w:r>
      <w:r w:rsidRPr="007C7CD3">
        <w:rPr>
          <w:rFonts w:ascii="Times New Roman" w:hAnsi="Times New Roman" w:cs="Times New Roman"/>
          <w:sz w:val="26"/>
          <w:szCs w:val="26"/>
          <w:lang w:eastAsia="ru-RU"/>
        </w:rPr>
        <w:t xml:space="preserve"> соотнесение этого уровня с требованиями реализуемых образовательных программ;</w:t>
      </w:r>
    </w:p>
    <w:p w14:paraId="720CF75E"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 xml:space="preserve">–  контроль выполнения образовательной программы </w:t>
      </w:r>
      <w:r w:rsidR="00E47B5C" w:rsidRPr="007C7CD3">
        <w:rPr>
          <w:rFonts w:ascii="Times New Roman" w:hAnsi="Times New Roman" w:cs="Times New Roman"/>
          <w:sz w:val="26"/>
          <w:szCs w:val="26"/>
          <w:lang w:eastAsia="ru-RU"/>
        </w:rPr>
        <w:t>Учреждения</w:t>
      </w:r>
      <w:r w:rsidRPr="007C7CD3">
        <w:rPr>
          <w:rFonts w:ascii="Times New Roman" w:hAnsi="Times New Roman" w:cs="Times New Roman"/>
          <w:sz w:val="26"/>
          <w:szCs w:val="26"/>
          <w:lang w:eastAsia="ru-RU"/>
        </w:rPr>
        <w:t>, а также программ и</w:t>
      </w:r>
      <w:r w:rsidR="00470580" w:rsidRPr="007C7CD3">
        <w:rPr>
          <w:rFonts w:ascii="Times New Roman" w:hAnsi="Times New Roman" w:cs="Times New Roman"/>
          <w:sz w:val="26"/>
          <w:szCs w:val="26"/>
          <w:lang w:eastAsia="ru-RU"/>
        </w:rPr>
        <w:t xml:space="preserve"> </w:t>
      </w:r>
      <w:r w:rsidRPr="007C7CD3">
        <w:rPr>
          <w:rFonts w:ascii="Times New Roman" w:hAnsi="Times New Roman" w:cs="Times New Roman"/>
          <w:sz w:val="26"/>
          <w:szCs w:val="26"/>
          <w:lang w:eastAsia="ru-RU"/>
        </w:rPr>
        <w:t>календарно-тематического графика изучения учебных предметов;</w:t>
      </w:r>
    </w:p>
    <w:p w14:paraId="767AC5E2"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  </w:t>
      </w:r>
      <w:r w:rsidRPr="007C7CD3">
        <w:rPr>
          <w:rFonts w:ascii="Times New Roman" w:hAnsi="Times New Roman" w:cs="Times New Roman"/>
          <w:spacing w:val="-9"/>
          <w:sz w:val="26"/>
          <w:szCs w:val="26"/>
          <w:lang w:eastAsia="ru-RU"/>
        </w:rPr>
        <w:t>определение      эффективности       работы     коллектива  </w:t>
      </w:r>
      <w:r w:rsidR="00470580" w:rsidRPr="007C7CD3">
        <w:rPr>
          <w:rFonts w:ascii="Times New Roman" w:hAnsi="Times New Roman" w:cs="Times New Roman"/>
          <w:sz w:val="26"/>
          <w:szCs w:val="26"/>
          <w:lang w:eastAsia="ru-RU"/>
        </w:rPr>
        <w:t>Учреждения</w:t>
      </w:r>
      <w:r w:rsidRPr="007C7CD3">
        <w:rPr>
          <w:rFonts w:ascii="Times New Roman" w:hAnsi="Times New Roman" w:cs="Times New Roman"/>
          <w:spacing w:val="-9"/>
          <w:sz w:val="26"/>
          <w:szCs w:val="26"/>
          <w:lang w:eastAsia="ru-RU"/>
        </w:rPr>
        <w:t>    по      реализации</w:t>
      </w:r>
      <w:r w:rsidR="00470580" w:rsidRPr="007C7CD3">
        <w:rPr>
          <w:rFonts w:ascii="Times New Roman" w:hAnsi="Times New Roman" w:cs="Times New Roman"/>
          <w:sz w:val="26"/>
          <w:szCs w:val="26"/>
          <w:lang w:eastAsia="ru-RU"/>
        </w:rPr>
        <w:t xml:space="preserve"> </w:t>
      </w:r>
      <w:r w:rsidRPr="007C7CD3">
        <w:rPr>
          <w:rFonts w:ascii="Times New Roman" w:hAnsi="Times New Roman" w:cs="Times New Roman"/>
          <w:sz w:val="26"/>
          <w:szCs w:val="26"/>
          <w:lang w:eastAsia="ru-RU"/>
        </w:rPr>
        <w:t>образовательной программы;</w:t>
      </w:r>
    </w:p>
    <w:p w14:paraId="5F066F4D"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  </w:t>
      </w:r>
      <w:r w:rsidRPr="007C7CD3">
        <w:rPr>
          <w:rFonts w:ascii="Times New Roman" w:hAnsi="Times New Roman" w:cs="Times New Roman"/>
          <w:spacing w:val="-9"/>
          <w:sz w:val="26"/>
          <w:szCs w:val="26"/>
          <w:lang w:eastAsia="ru-RU"/>
        </w:rPr>
        <w:t>изучение    внедрения  педагогическими   работниками новых   образовательных</w:t>
      </w:r>
      <w:r w:rsidR="00470580" w:rsidRPr="007C7CD3">
        <w:rPr>
          <w:rFonts w:ascii="Times New Roman" w:hAnsi="Times New Roman" w:cs="Times New Roman"/>
          <w:sz w:val="26"/>
          <w:szCs w:val="26"/>
          <w:lang w:eastAsia="ru-RU"/>
        </w:rPr>
        <w:t xml:space="preserve"> </w:t>
      </w:r>
      <w:r w:rsidRPr="007C7CD3">
        <w:rPr>
          <w:rFonts w:ascii="Times New Roman" w:hAnsi="Times New Roman" w:cs="Times New Roman"/>
          <w:sz w:val="26"/>
          <w:szCs w:val="26"/>
          <w:lang w:eastAsia="ru-RU"/>
        </w:rPr>
        <w:t>технологий, в том числе информационных.</w:t>
      </w:r>
    </w:p>
    <w:p w14:paraId="14E8D516"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3.2.  </w:t>
      </w:r>
      <w:r w:rsidRPr="007C7CD3">
        <w:rPr>
          <w:rFonts w:ascii="Times New Roman" w:hAnsi="Times New Roman" w:cs="Times New Roman"/>
          <w:spacing w:val="-6"/>
          <w:sz w:val="26"/>
          <w:szCs w:val="26"/>
          <w:lang w:eastAsia="ru-RU"/>
        </w:rPr>
        <w:t xml:space="preserve">Обучение   в   </w:t>
      </w:r>
      <w:r w:rsidR="00470580" w:rsidRPr="007C7CD3">
        <w:rPr>
          <w:rFonts w:ascii="Times New Roman" w:hAnsi="Times New Roman" w:cs="Times New Roman"/>
          <w:sz w:val="26"/>
          <w:szCs w:val="26"/>
          <w:lang w:eastAsia="ru-RU"/>
        </w:rPr>
        <w:t>Учреждении</w:t>
      </w:r>
      <w:r w:rsidRPr="007C7CD3">
        <w:rPr>
          <w:rFonts w:ascii="Times New Roman" w:hAnsi="Times New Roman" w:cs="Times New Roman"/>
          <w:spacing w:val="-6"/>
          <w:sz w:val="26"/>
          <w:szCs w:val="26"/>
          <w:lang w:eastAsia="ru-RU"/>
        </w:rPr>
        <w:t xml:space="preserve">   включает   в   себя   </w:t>
      </w:r>
      <w:r w:rsidR="00C34E90" w:rsidRPr="007C7CD3">
        <w:rPr>
          <w:rFonts w:ascii="Times New Roman" w:hAnsi="Times New Roman" w:cs="Times New Roman"/>
          <w:spacing w:val="-6"/>
          <w:sz w:val="26"/>
          <w:szCs w:val="26"/>
          <w:lang w:eastAsia="ru-RU"/>
        </w:rPr>
        <w:t xml:space="preserve">обучение по разным образовательным программам. Обучение по программам подготовки водителей автотранспортных средств включает в себя </w:t>
      </w:r>
      <w:r w:rsidRPr="007C7CD3">
        <w:rPr>
          <w:rFonts w:ascii="Times New Roman" w:hAnsi="Times New Roman" w:cs="Times New Roman"/>
          <w:spacing w:val="-6"/>
          <w:sz w:val="26"/>
          <w:szCs w:val="26"/>
          <w:lang w:eastAsia="ru-RU"/>
        </w:rPr>
        <w:t>теоретическую   подготовку   и   обучение </w:t>
      </w:r>
      <w:r w:rsidRPr="007C7CD3">
        <w:rPr>
          <w:rFonts w:ascii="Times New Roman" w:hAnsi="Times New Roman" w:cs="Times New Roman"/>
          <w:sz w:val="26"/>
          <w:szCs w:val="26"/>
          <w:lang w:eastAsia="ru-RU"/>
        </w:rPr>
        <w:t>вождению автомобиля.</w:t>
      </w:r>
    </w:p>
    <w:p w14:paraId="434366FD"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3.3</w:t>
      </w:r>
      <w:r w:rsidR="007C7CD3">
        <w:rPr>
          <w:rFonts w:ascii="Times New Roman" w:hAnsi="Times New Roman" w:cs="Times New Roman"/>
          <w:sz w:val="26"/>
          <w:szCs w:val="26"/>
          <w:lang w:eastAsia="ru-RU"/>
        </w:rPr>
        <w:t>.</w:t>
      </w:r>
      <w:r w:rsidRPr="007C7CD3">
        <w:rPr>
          <w:rFonts w:ascii="Times New Roman" w:hAnsi="Times New Roman" w:cs="Times New Roman"/>
          <w:sz w:val="26"/>
          <w:szCs w:val="26"/>
          <w:lang w:eastAsia="ru-RU"/>
        </w:rPr>
        <w:t xml:space="preserve"> Во время теоретической подготовки, которая осуществляется на протяжении всего периода обучения в </w:t>
      </w:r>
      <w:r w:rsidR="00470580" w:rsidRPr="007C7CD3">
        <w:rPr>
          <w:rFonts w:ascii="Times New Roman" w:hAnsi="Times New Roman" w:cs="Times New Roman"/>
          <w:sz w:val="26"/>
          <w:szCs w:val="26"/>
          <w:lang w:eastAsia="ru-RU"/>
        </w:rPr>
        <w:t>Учреждении</w:t>
      </w:r>
      <w:r w:rsidRPr="007C7CD3">
        <w:rPr>
          <w:rFonts w:ascii="Times New Roman" w:hAnsi="Times New Roman" w:cs="Times New Roman"/>
          <w:sz w:val="26"/>
          <w:szCs w:val="26"/>
          <w:lang w:eastAsia="ru-RU"/>
        </w:rPr>
        <w:t xml:space="preserve">, обучающиеся изучают следующие предметы: «Основы законодательства в сфере дорожного движения», «Устройство и техническое обслуживание транспортных средств», «Основы безопасного управления транспортным средством», «Первая помощь». Заключительным этапом теоретической подготовки в </w:t>
      </w:r>
      <w:r w:rsidR="00470580" w:rsidRPr="007C7CD3">
        <w:rPr>
          <w:rFonts w:ascii="Times New Roman" w:hAnsi="Times New Roman" w:cs="Times New Roman"/>
          <w:sz w:val="26"/>
          <w:szCs w:val="26"/>
          <w:lang w:eastAsia="ru-RU"/>
        </w:rPr>
        <w:t>Учреждении</w:t>
      </w:r>
      <w:r w:rsidRPr="007C7CD3">
        <w:rPr>
          <w:rFonts w:ascii="Times New Roman" w:hAnsi="Times New Roman" w:cs="Times New Roman"/>
          <w:sz w:val="26"/>
          <w:szCs w:val="26"/>
          <w:lang w:eastAsia="ru-RU"/>
        </w:rPr>
        <w:t xml:space="preserve"> является внутренний экзамен по теории.</w:t>
      </w:r>
    </w:p>
    <w:p w14:paraId="0BD2C205"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3.4.  Обучение вождению автомобиля включает 6 последовательных, взаимосвязанных этапов:</w:t>
      </w:r>
    </w:p>
    <w:p w14:paraId="2F69DF95"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  Изучение предмета «Теория безопасного управления автомобилем» (ТБУА),</w:t>
      </w:r>
    </w:p>
    <w:p w14:paraId="0BB31F97"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  тренажерная подготовка;</w:t>
      </w:r>
    </w:p>
    <w:p w14:paraId="71CF89C4"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 xml:space="preserve">–  Вождение на </w:t>
      </w:r>
      <w:r w:rsidR="00DD43B9">
        <w:rPr>
          <w:rFonts w:ascii="Times New Roman" w:hAnsi="Times New Roman" w:cs="Times New Roman"/>
          <w:sz w:val="26"/>
          <w:szCs w:val="26"/>
          <w:lang w:eastAsia="ru-RU"/>
        </w:rPr>
        <w:t>закрытой</w:t>
      </w:r>
      <w:r w:rsidRPr="007C7CD3">
        <w:rPr>
          <w:rFonts w:ascii="Times New Roman" w:hAnsi="Times New Roman" w:cs="Times New Roman"/>
          <w:sz w:val="26"/>
          <w:szCs w:val="26"/>
          <w:lang w:eastAsia="ru-RU"/>
        </w:rPr>
        <w:t xml:space="preserve"> площадк</w:t>
      </w:r>
      <w:r w:rsidR="00DD43B9">
        <w:rPr>
          <w:rFonts w:ascii="Times New Roman" w:hAnsi="Times New Roman" w:cs="Times New Roman"/>
          <w:sz w:val="26"/>
          <w:szCs w:val="26"/>
          <w:lang w:eastAsia="ru-RU"/>
        </w:rPr>
        <w:t>е</w:t>
      </w:r>
      <w:r w:rsidRPr="007C7CD3">
        <w:rPr>
          <w:rFonts w:ascii="Times New Roman" w:hAnsi="Times New Roman" w:cs="Times New Roman"/>
          <w:sz w:val="26"/>
          <w:szCs w:val="26"/>
          <w:lang w:eastAsia="ru-RU"/>
        </w:rPr>
        <w:t xml:space="preserve"> начального обучения вождению (ПНОВ);</w:t>
      </w:r>
    </w:p>
    <w:p w14:paraId="41E520F5"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 xml:space="preserve">–  Вождение на </w:t>
      </w:r>
      <w:r w:rsidR="00DD43B9">
        <w:rPr>
          <w:rFonts w:ascii="Times New Roman" w:hAnsi="Times New Roman" w:cs="Times New Roman"/>
          <w:sz w:val="26"/>
          <w:szCs w:val="26"/>
          <w:lang w:eastAsia="ru-RU"/>
        </w:rPr>
        <w:t xml:space="preserve">закрытой </w:t>
      </w:r>
      <w:r w:rsidRPr="007C7CD3">
        <w:rPr>
          <w:rFonts w:ascii="Times New Roman" w:hAnsi="Times New Roman" w:cs="Times New Roman"/>
          <w:sz w:val="26"/>
          <w:szCs w:val="26"/>
          <w:lang w:eastAsia="ru-RU"/>
        </w:rPr>
        <w:t>площадк</w:t>
      </w:r>
      <w:r w:rsidR="00DD43B9">
        <w:rPr>
          <w:rFonts w:ascii="Times New Roman" w:hAnsi="Times New Roman" w:cs="Times New Roman"/>
          <w:sz w:val="26"/>
          <w:szCs w:val="26"/>
          <w:lang w:eastAsia="ru-RU"/>
        </w:rPr>
        <w:t>е</w:t>
      </w:r>
      <w:r w:rsidRPr="007C7CD3">
        <w:rPr>
          <w:rFonts w:ascii="Times New Roman" w:hAnsi="Times New Roman" w:cs="Times New Roman"/>
          <w:sz w:val="26"/>
          <w:szCs w:val="26"/>
          <w:lang w:eastAsia="ru-RU"/>
        </w:rPr>
        <w:t xml:space="preserve"> экзаменационных упражнений (ПЭУ),</w:t>
      </w:r>
    </w:p>
    <w:p w14:paraId="0E2E417B"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  навыки безопасного вождения (НБВ-2);</w:t>
      </w:r>
    </w:p>
    <w:p w14:paraId="1F92C36F"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  </w:t>
      </w:r>
      <w:r w:rsidR="00372A46" w:rsidRPr="007C7CD3">
        <w:rPr>
          <w:rFonts w:ascii="Times New Roman" w:hAnsi="Times New Roman" w:cs="Times New Roman"/>
          <w:sz w:val="26"/>
          <w:szCs w:val="26"/>
          <w:lang w:eastAsia="ru-RU"/>
        </w:rPr>
        <w:t>Вождение транспортного средства в условиях дорожного движения</w:t>
      </w:r>
      <w:r w:rsidRPr="007C7CD3">
        <w:rPr>
          <w:rFonts w:ascii="Times New Roman" w:hAnsi="Times New Roman" w:cs="Times New Roman"/>
          <w:sz w:val="26"/>
          <w:szCs w:val="26"/>
          <w:lang w:eastAsia="ru-RU"/>
        </w:rPr>
        <w:t>: выездное занятие;</w:t>
      </w:r>
    </w:p>
    <w:p w14:paraId="5C603232"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  </w:t>
      </w:r>
      <w:r w:rsidR="00372A46" w:rsidRPr="007C7CD3">
        <w:rPr>
          <w:rFonts w:ascii="Times New Roman" w:hAnsi="Times New Roman" w:cs="Times New Roman"/>
          <w:sz w:val="26"/>
          <w:szCs w:val="26"/>
          <w:lang w:eastAsia="ru-RU"/>
        </w:rPr>
        <w:t>Вождение транспортного средства в условиях дорожного движения</w:t>
      </w:r>
      <w:r w:rsidRPr="007C7CD3">
        <w:rPr>
          <w:rFonts w:ascii="Times New Roman" w:hAnsi="Times New Roman" w:cs="Times New Roman"/>
          <w:sz w:val="26"/>
          <w:szCs w:val="26"/>
          <w:lang w:eastAsia="ru-RU"/>
        </w:rPr>
        <w:t xml:space="preserve">: индивидуальное обучение с </w:t>
      </w:r>
      <w:r w:rsidR="00372A46" w:rsidRPr="007C7CD3">
        <w:rPr>
          <w:rFonts w:ascii="Times New Roman" w:hAnsi="Times New Roman" w:cs="Times New Roman"/>
          <w:sz w:val="26"/>
          <w:szCs w:val="26"/>
          <w:lang w:eastAsia="ru-RU"/>
        </w:rPr>
        <w:t>мастером производственного обучения</w:t>
      </w:r>
      <w:r w:rsidRPr="007C7CD3">
        <w:rPr>
          <w:rFonts w:ascii="Times New Roman" w:hAnsi="Times New Roman" w:cs="Times New Roman"/>
          <w:sz w:val="26"/>
          <w:szCs w:val="26"/>
          <w:lang w:eastAsia="ru-RU"/>
        </w:rPr>
        <w:t>;</w:t>
      </w:r>
    </w:p>
    <w:p w14:paraId="71727CD5"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  Внутренние экзамены по вождению:</w:t>
      </w:r>
      <w:r w:rsidR="00DD43B9">
        <w:rPr>
          <w:rFonts w:ascii="Times New Roman" w:hAnsi="Times New Roman" w:cs="Times New Roman"/>
          <w:sz w:val="26"/>
          <w:szCs w:val="26"/>
          <w:lang w:eastAsia="ru-RU"/>
        </w:rPr>
        <w:t xml:space="preserve"> на</w:t>
      </w:r>
      <w:r w:rsidRPr="007C7CD3">
        <w:rPr>
          <w:rFonts w:ascii="Times New Roman" w:hAnsi="Times New Roman" w:cs="Times New Roman"/>
          <w:sz w:val="26"/>
          <w:szCs w:val="26"/>
          <w:lang w:eastAsia="ru-RU"/>
        </w:rPr>
        <w:t xml:space="preserve"> </w:t>
      </w:r>
      <w:r w:rsidR="00DD43B9">
        <w:rPr>
          <w:rFonts w:ascii="Times New Roman" w:hAnsi="Times New Roman" w:cs="Times New Roman"/>
          <w:sz w:val="26"/>
          <w:szCs w:val="26"/>
          <w:lang w:eastAsia="ru-RU"/>
        </w:rPr>
        <w:t>закрытой площадке</w:t>
      </w:r>
      <w:r w:rsidRPr="007C7CD3">
        <w:rPr>
          <w:rFonts w:ascii="Times New Roman" w:hAnsi="Times New Roman" w:cs="Times New Roman"/>
          <w:sz w:val="26"/>
          <w:szCs w:val="26"/>
          <w:lang w:eastAsia="ru-RU"/>
        </w:rPr>
        <w:t xml:space="preserve"> и на городском маршруте.</w:t>
      </w:r>
    </w:p>
    <w:p w14:paraId="502BDAF5"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3.5</w:t>
      </w:r>
      <w:r w:rsidR="009D7D6D">
        <w:rPr>
          <w:rFonts w:ascii="Times New Roman" w:hAnsi="Times New Roman" w:cs="Times New Roman"/>
          <w:sz w:val="26"/>
          <w:szCs w:val="26"/>
          <w:lang w:eastAsia="ru-RU"/>
        </w:rPr>
        <w:t>.</w:t>
      </w:r>
      <w:r w:rsidRPr="007C7CD3">
        <w:rPr>
          <w:rFonts w:ascii="Times New Roman" w:hAnsi="Times New Roman" w:cs="Times New Roman"/>
          <w:sz w:val="26"/>
          <w:szCs w:val="26"/>
          <w:lang w:eastAsia="ru-RU"/>
        </w:rPr>
        <w:t>  Для перехода к следующему этапу обучения обучающиеся должны получить допуск. Допуск представляет собой тестирование по пройденному материалу, выполнение контрольных упражнений или контрольных заданий, положительный результат которых дает право перехода на следующий этап обучения.</w:t>
      </w:r>
    </w:p>
    <w:p w14:paraId="3D7BD247"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lastRenderedPageBreak/>
        <w:t>3.6.  При получении отрицательного результата обучающимся предлагается посетить консультационные занятия с целью ликвидации пробелов в знаниях и повторно пройти контрольные испытания.</w:t>
      </w:r>
    </w:p>
    <w:p w14:paraId="523ECF80" w14:textId="77777777" w:rsidR="00372A46" w:rsidRPr="007C7CD3" w:rsidRDefault="00372A46" w:rsidP="007C7CD3">
      <w:pPr>
        <w:pStyle w:val="a4"/>
        <w:ind w:firstLine="709"/>
        <w:jc w:val="both"/>
        <w:rPr>
          <w:rFonts w:ascii="Times New Roman" w:hAnsi="Times New Roman" w:cs="Times New Roman"/>
          <w:sz w:val="26"/>
          <w:szCs w:val="26"/>
          <w:lang w:eastAsia="ru-RU"/>
        </w:rPr>
      </w:pPr>
    </w:p>
    <w:p w14:paraId="4EAB35F2"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4. Теоретическая подготовка</w:t>
      </w:r>
    </w:p>
    <w:p w14:paraId="19415397"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4.1.  Теоретическая подготовка состоит из лекционных и практических занятий. По завершении прохождения программы решается вопрос о допуске обучающегося к внутреннему экзамену по теории.</w:t>
      </w:r>
    </w:p>
    <w:p w14:paraId="7A30970D" w14:textId="77777777" w:rsidR="005C646A" w:rsidRPr="00DD43B9" w:rsidRDefault="005C646A" w:rsidP="007C7CD3">
      <w:pPr>
        <w:pStyle w:val="a4"/>
        <w:ind w:firstLine="709"/>
        <w:jc w:val="both"/>
        <w:rPr>
          <w:rFonts w:ascii="Times New Roman" w:hAnsi="Times New Roman" w:cs="Times New Roman"/>
          <w:sz w:val="26"/>
          <w:szCs w:val="26"/>
          <w:lang w:eastAsia="ru-RU"/>
        </w:rPr>
      </w:pPr>
      <w:r w:rsidRPr="00DD43B9">
        <w:rPr>
          <w:rFonts w:ascii="Times New Roman" w:hAnsi="Times New Roman" w:cs="Times New Roman"/>
          <w:sz w:val="26"/>
          <w:szCs w:val="26"/>
          <w:lang w:eastAsia="ru-RU"/>
        </w:rPr>
        <w:t>4.2.  Формой контроля уровня подготовки является тестирование. Обучающемуся предлагается ответить на вопросы трех экзаменационных билетов, каждый из которых включает в себя 20 вопросов.</w:t>
      </w:r>
    </w:p>
    <w:p w14:paraId="351FCDB3"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DD43B9">
        <w:rPr>
          <w:rFonts w:ascii="Times New Roman" w:hAnsi="Times New Roman" w:cs="Times New Roman"/>
          <w:sz w:val="26"/>
          <w:szCs w:val="26"/>
          <w:lang w:eastAsia="ru-RU"/>
        </w:rPr>
        <w:t>4.3.  Критерием оценки результатов тестирования является отсутствие, либо одна ошибка в каждом экзаменационном билете. При положительных результатах тестирования обучающиеся допускаются к внутреннему экзамену по теории.</w:t>
      </w:r>
    </w:p>
    <w:p w14:paraId="20232F29" w14:textId="77777777" w:rsidR="005C646A" w:rsidRPr="007C7CD3" w:rsidRDefault="009D7D6D" w:rsidP="007C7CD3">
      <w:pPr>
        <w:pStyle w:val="a4"/>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4.4.  </w:t>
      </w:r>
      <w:r w:rsidR="005C646A" w:rsidRPr="007C7CD3">
        <w:rPr>
          <w:rFonts w:ascii="Times New Roman" w:hAnsi="Times New Roman" w:cs="Times New Roman"/>
          <w:sz w:val="26"/>
          <w:szCs w:val="26"/>
          <w:lang w:eastAsia="ru-RU"/>
        </w:rPr>
        <w:t>При получении отрицательного результата обучающимся предлагается посетить консультационные занятия с целью ликвидации пробелов в знаниях и повторно пройти тестирование.</w:t>
      </w:r>
    </w:p>
    <w:p w14:paraId="00D4F74A"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 xml:space="preserve">4.5.  Результаты промежуточной аттестации по теории с подписью преподавателя заносятся в </w:t>
      </w:r>
      <w:r w:rsidR="009C7EBB" w:rsidRPr="007C7CD3">
        <w:rPr>
          <w:rFonts w:ascii="Times New Roman" w:hAnsi="Times New Roman" w:cs="Times New Roman"/>
          <w:sz w:val="26"/>
          <w:szCs w:val="26"/>
          <w:lang w:eastAsia="ru-RU"/>
        </w:rPr>
        <w:t xml:space="preserve">Карточку учета вождения </w:t>
      </w:r>
      <w:r w:rsidRPr="007C7CD3">
        <w:rPr>
          <w:rFonts w:ascii="Times New Roman" w:hAnsi="Times New Roman" w:cs="Times New Roman"/>
          <w:sz w:val="26"/>
          <w:szCs w:val="26"/>
          <w:lang w:eastAsia="ru-RU"/>
        </w:rPr>
        <w:t>обучающегося.</w:t>
      </w:r>
    </w:p>
    <w:p w14:paraId="051F78A0" w14:textId="77777777" w:rsidR="009C7EBB" w:rsidRPr="007C7CD3" w:rsidRDefault="009C7EBB" w:rsidP="007C7CD3">
      <w:pPr>
        <w:pStyle w:val="a4"/>
        <w:ind w:firstLine="709"/>
        <w:jc w:val="both"/>
        <w:rPr>
          <w:rFonts w:ascii="Times New Roman" w:hAnsi="Times New Roman" w:cs="Times New Roman"/>
          <w:sz w:val="26"/>
          <w:szCs w:val="26"/>
          <w:lang w:eastAsia="ru-RU"/>
        </w:rPr>
      </w:pPr>
    </w:p>
    <w:p w14:paraId="23634215"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5. «Теория безопасного управления автомобилем» (ТБУА). Тренажерная подготовка</w:t>
      </w:r>
    </w:p>
    <w:p w14:paraId="31EAE832"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pacing w:val="-1"/>
          <w:sz w:val="26"/>
          <w:szCs w:val="26"/>
          <w:lang w:eastAsia="ru-RU"/>
        </w:rPr>
        <w:t>5.1. </w:t>
      </w:r>
      <w:r w:rsidRPr="007C7CD3">
        <w:rPr>
          <w:rFonts w:ascii="Times New Roman" w:hAnsi="Times New Roman" w:cs="Times New Roman"/>
          <w:sz w:val="26"/>
          <w:szCs w:val="26"/>
          <w:lang w:eastAsia="ru-RU"/>
        </w:rPr>
        <w:t>Изучение предмета «Теория безопасного управления автомобилем» (ТБУА) включает теоретическую и практическую части. Завершающим этапом изучения курса является зачёт и допуск обучающихся к занятиям на площадке начального обучения вождению (ПНОВ).</w:t>
      </w:r>
    </w:p>
    <w:p w14:paraId="1BDA8212"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pacing w:val="-1"/>
          <w:sz w:val="26"/>
          <w:szCs w:val="26"/>
          <w:lang w:eastAsia="ru-RU"/>
        </w:rPr>
        <w:t>5.2.  </w:t>
      </w:r>
      <w:r w:rsidRPr="007C7CD3">
        <w:rPr>
          <w:rFonts w:ascii="Times New Roman" w:hAnsi="Times New Roman" w:cs="Times New Roman"/>
          <w:sz w:val="26"/>
          <w:szCs w:val="26"/>
          <w:lang w:eastAsia="ru-RU"/>
        </w:rPr>
        <w:t>Формой контроля уровня подготовки по теоретической части ТБУА является тестирование. Учащимся предлагается ответить на 10 контрольных вопросов, затратив при этом не более 10 минут. Критериями оценки результатов тестирования является отсутствие либо одна ошибка в установленное время.</w:t>
      </w:r>
    </w:p>
    <w:p w14:paraId="28BCBBB4"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pacing w:val="-1"/>
          <w:sz w:val="26"/>
          <w:szCs w:val="26"/>
          <w:lang w:eastAsia="ru-RU"/>
        </w:rPr>
        <w:t>5.3. </w:t>
      </w:r>
      <w:r w:rsidRPr="007C7CD3">
        <w:rPr>
          <w:rFonts w:ascii="Times New Roman" w:hAnsi="Times New Roman" w:cs="Times New Roman"/>
          <w:sz w:val="26"/>
          <w:szCs w:val="26"/>
          <w:lang w:eastAsia="ru-RU"/>
        </w:rPr>
        <w:t>Формой контроля уровня подготовки по практической части является выполнение контрольных упражнений по технике вращения рулевого колеса и по технике остановки и трогания на подъеме.</w:t>
      </w:r>
    </w:p>
    <w:p w14:paraId="6B79AB56"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pacing w:val="-1"/>
          <w:sz w:val="26"/>
          <w:szCs w:val="26"/>
          <w:lang w:eastAsia="ru-RU"/>
        </w:rPr>
        <w:t>5.4.</w:t>
      </w:r>
      <w:r w:rsidRPr="007C7CD3">
        <w:rPr>
          <w:rFonts w:ascii="Times New Roman" w:hAnsi="Times New Roman" w:cs="Times New Roman"/>
          <w:sz w:val="26"/>
          <w:szCs w:val="26"/>
          <w:lang w:eastAsia="ru-RU"/>
        </w:rPr>
        <w:t>  </w:t>
      </w:r>
      <w:r w:rsidRPr="007C7CD3">
        <w:rPr>
          <w:rFonts w:ascii="Times New Roman" w:hAnsi="Times New Roman" w:cs="Times New Roman"/>
          <w:spacing w:val="-1"/>
          <w:sz w:val="26"/>
          <w:szCs w:val="26"/>
          <w:lang w:eastAsia="ru-RU"/>
        </w:rPr>
        <w:t>Критериями оценки выполнения контрольных упражнений являются следующие: </w:t>
      </w:r>
      <w:r w:rsidRPr="007C7CD3">
        <w:rPr>
          <w:rFonts w:ascii="Times New Roman" w:hAnsi="Times New Roman" w:cs="Times New Roman"/>
          <w:spacing w:val="-1"/>
          <w:sz w:val="26"/>
          <w:szCs w:val="26"/>
          <w:lang w:eastAsia="ru-RU"/>
        </w:rPr>
        <w:br/>
      </w:r>
      <w:r w:rsidRPr="007C7CD3">
        <w:rPr>
          <w:rFonts w:ascii="Times New Roman" w:hAnsi="Times New Roman" w:cs="Times New Roman"/>
          <w:sz w:val="26"/>
          <w:szCs w:val="26"/>
          <w:lang w:eastAsia="ru-RU"/>
        </w:rPr>
        <w:t>По технике вращения рулевого колеса:</w:t>
      </w:r>
    </w:p>
    <w:p w14:paraId="35AEFA9E" w14:textId="77777777" w:rsidR="005C646A" w:rsidRPr="007C7CD3" w:rsidRDefault="009D7D6D" w:rsidP="007C7CD3">
      <w:pPr>
        <w:pStyle w:val="a4"/>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 </w:t>
      </w:r>
      <w:r w:rsidR="005C646A" w:rsidRPr="007C7CD3">
        <w:rPr>
          <w:rFonts w:ascii="Times New Roman" w:hAnsi="Times New Roman" w:cs="Times New Roman"/>
          <w:sz w:val="26"/>
          <w:szCs w:val="26"/>
          <w:lang w:eastAsia="ru-RU"/>
        </w:rPr>
        <w:t> правильное расположение рук на рулевом колесе при его вращении;</w:t>
      </w:r>
    </w:p>
    <w:p w14:paraId="14D13EB7" w14:textId="77777777" w:rsidR="005C646A" w:rsidRPr="007C7CD3" w:rsidRDefault="009D7D6D" w:rsidP="007C7CD3">
      <w:pPr>
        <w:pStyle w:val="a4"/>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 </w:t>
      </w:r>
      <w:r w:rsidR="005C646A" w:rsidRPr="007C7CD3">
        <w:rPr>
          <w:rFonts w:ascii="Times New Roman" w:hAnsi="Times New Roman" w:cs="Times New Roman"/>
          <w:sz w:val="26"/>
          <w:szCs w:val="26"/>
          <w:lang w:eastAsia="ru-RU"/>
        </w:rPr>
        <w:t> </w:t>
      </w:r>
      <w:r w:rsidR="005C646A" w:rsidRPr="007C7CD3">
        <w:rPr>
          <w:rFonts w:ascii="Times New Roman" w:hAnsi="Times New Roman" w:cs="Times New Roman"/>
          <w:spacing w:val="-8"/>
          <w:sz w:val="26"/>
          <w:szCs w:val="26"/>
          <w:lang w:eastAsia="ru-RU"/>
        </w:rPr>
        <w:t>вращение   рулевого   колеса   с   использованием   полного   хвата   и   движения   руки   по</w:t>
      </w:r>
      <w:r w:rsidR="00400739" w:rsidRPr="007C7CD3">
        <w:rPr>
          <w:rFonts w:ascii="Times New Roman" w:hAnsi="Times New Roman" w:cs="Times New Roman"/>
          <w:sz w:val="26"/>
          <w:szCs w:val="26"/>
          <w:lang w:eastAsia="ru-RU"/>
        </w:rPr>
        <w:t xml:space="preserve"> </w:t>
      </w:r>
      <w:r w:rsidR="005C646A" w:rsidRPr="007C7CD3">
        <w:rPr>
          <w:rFonts w:ascii="Times New Roman" w:hAnsi="Times New Roman" w:cs="Times New Roman"/>
          <w:sz w:val="26"/>
          <w:szCs w:val="26"/>
          <w:lang w:eastAsia="ru-RU"/>
        </w:rPr>
        <w:t>хорде;</w:t>
      </w:r>
    </w:p>
    <w:p w14:paraId="3A5FB89D"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  время выполнения упражнения не более 15 секунд.</w:t>
      </w:r>
    </w:p>
    <w:p w14:paraId="053A397A"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По выполнению упражнения «Остановка и трогание на подъем</w:t>
      </w:r>
      <w:r w:rsidR="00400739" w:rsidRPr="007C7CD3">
        <w:rPr>
          <w:rFonts w:ascii="Times New Roman" w:hAnsi="Times New Roman" w:cs="Times New Roman"/>
          <w:sz w:val="26"/>
          <w:szCs w:val="26"/>
          <w:lang w:eastAsia="ru-RU"/>
        </w:rPr>
        <w:t>е</w:t>
      </w:r>
      <w:r w:rsidRPr="007C7CD3">
        <w:rPr>
          <w:rFonts w:ascii="Times New Roman" w:hAnsi="Times New Roman" w:cs="Times New Roman"/>
          <w:sz w:val="26"/>
          <w:szCs w:val="26"/>
          <w:lang w:eastAsia="ru-RU"/>
        </w:rPr>
        <w:t>»:</w:t>
      </w:r>
    </w:p>
    <w:p w14:paraId="25BBBA04"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  соблюдение порядка (алгоритма) действий;</w:t>
      </w:r>
    </w:p>
    <w:p w14:paraId="2DDBE3E0" w14:textId="77777777" w:rsidR="009C7EBB" w:rsidRPr="007C7CD3" w:rsidRDefault="009D7D6D" w:rsidP="007C7CD3">
      <w:pPr>
        <w:pStyle w:val="a4"/>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w:t>
      </w:r>
      <w:r w:rsidR="005C646A" w:rsidRPr="007C7CD3">
        <w:rPr>
          <w:rFonts w:ascii="Times New Roman" w:hAnsi="Times New Roman" w:cs="Times New Roman"/>
          <w:sz w:val="26"/>
          <w:szCs w:val="26"/>
          <w:lang w:eastAsia="ru-RU"/>
        </w:rPr>
        <w:t>  правильное включение первой передачи;</w:t>
      </w:r>
    </w:p>
    <w:p w14:paraId="67C1D998"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  время выполнения упражнения не более 15 секунд</w:t>
      </w:r>
      <w:r w:rsidR="009D7D6D">
        <w:rPr>
          <w:rFonts w:ascii="Times New Roman" w:hAnsi="Times New Roman" w:cs="Times New Roman"/>
          <w:sz w:val="26"/>
          <w:szCs w:val="26"/>
          <w:lang w:eastAsia="ru-RU"/>
        </w:rPr>
        <w:t>.</w:t>
      </w:r>
    </w:p>
    <w:p w14:paraId="12C59887"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pacing w:val="-1"/>
          <w:sz w:val="26"/>
          <w:szCs w:val="26"/>
          <w:lang w:eastAsia="ru-RU"/>
        </w:rPr>
        <w:t>5.5.  </w:t>
      </w:r>
      <w:r w:rsidRPr="007C7CD3">
        <w:rPr>
          <w:rFonts w:ascii="Times New Roman" w:hAnsi="Times New Roman" w:cs="Times New Roman"/>
          <w:sz w:val="26"/>
          <w:szCs w:val="26"/>
          <w:lang w:eastAsia="ru-RU"/>
        </w:rPr>
        <w:t>При положительных результатах тестирования и контрольных упражнений обучающиеся получают «зачёт» и допускаются к занятиям на автодроме на площадке начального обучения вождению (ПНОВ).</w:t>
      </w:r>
    </w:p>
    <w:p w14:paraId="417933A2"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pacing w:val="-1"/>
          <w:sz w:val="26"/>
          <w:szCs w:val="26"/>
          <w:lang w:eastAsia="ru-RU"/>
        </w:rPr>
        <w:lastRenderedPageBreak/>
        <w:t>5.6.  </w:t>
      </w:r>
      <w:r w:rsidRPr="007C7CD3">
        <w:rPr>
          <w:rFonts w:ascii="Times New Roman" w:hAnsi="Times New Roman" w:cs="Times New Roman"/>
          <w:spacing w:val="-2"/>
          <w:sz w:val="26"/>
          <w:szCs w:val="26"/>
          <w:lang w:eastAsia="ru-RU"/>
        </w:rPr>
        <w:t>При</w:t>
      </w:r>
      <w:r w:rsidRPr="007C7CD3">
        <w:rPr>
          <w:rFonts w:ascii="Times New Roman" w:hAnsi="Times New Roman" w:cs="Times New Roman"/>
          <w:sz w:val="26"/>
          <w:szCs w:val="26"/>
          <w:lang w:eastAsia="ru-RU"/>
        </w:rPr>
        <w:t>     </w:t>
      </w:r>
      <w:r w:rsidRPr="007C7CD3">
        <w:rPr>
          <w:rFonts w:ascii="Times New Roman" w:hAnsi="Times New Roman" w:cs="Times New Roman"/>
          <w:spacing w:val="-2"/>
          <w:sz w:val="26"/>
          <w:szCs w:val="26"/>
          <w:lang w:eastAsia="ru-RU"/>
        </w:rPr>
        <w:t>неудовлетворительных</w:t>
      </w:r>
      <w:r w:rsidRPr="007C7CD3">
        <w:rPr>
          <w:rFonts w:ascii="Times New Roman" w:hAnsi="Times New Roman" w:cs="Times New Roman"/>
          <w:sz w:val="26"/>
          <w:szCs w:val="26"/>
          <w:lang w:eastAsia="ru-RU"/>
        </w:rPr>
        <w:t>     </w:t>
      </w:r>
      <w:r w:rsidRPr="007C7CD3">
        <w:rPr>
          <w:rFonts w:ascii="Times New Roman" w:hAnsi="Times New Roman" w:cs="Times New Roman"/>
          <w:spacing w:val="-2"/>
          <w:sz w:val="26"/>
          <w:szCs w:val="26"/>
          <w:lang w:eastAsia="ru-RU"/>
        </w:rPr>
        <w:t>результатах</w:t>
      </w:r>
      <w:r w:rsidRPr="007C7CD3">
        <w:rPr>
          <w:rFonts w:ascii="Times New Roman" w:hAnsi="Times New Roman" w:cs="Times New Roman"/>
          <w:sz w:val="26"/>
          <w:szCs w:val="26"/>
          <w:lang w:eastAsia="ru-RU"/>
        </w:rPr>
        <w:t>      </w:t>
      </w:r>
      <w:r w:rsidRPr="007C7CD3">
        <w:rPr>
          <w:rFonts w:ascii="Times New Roman" w:hAnsi="Times New Roman" w:cs="Times New Roman"/>
          <w:spacing w:val="-2"/>
          <w:sz w:val="26"/>
          <w:szCs w:val="26"/>
          <w:lang w:eastAsia="ru-RU"/>
        </w:rPr>
        <w:t>тестирования</w:t>
      </w:r>
      <w:r w:rsidRPr="007C7CD3">
        <w:rPr>
          <w:rFonts w:ascii="Times New Roman" w:hAnsi="Times New Roman" w:cs="Times New Roman"/>
          <w:sz w:val="26"/>
          <w:szCs w:val="26"/>
          <w:lang w:eastAsia="ru-RU"/>
        </w:rPr>
        <w:t>     </w:t>
      </w:r>
      <w:r w:rsidRPr="007C7CD3">
        <w:rPr>
          <w:rFonts w:ascii="Times New Roman" w:hAnsi="Times New Roman" w:cs="Times New Roman"/>
          <w:spacing w:val="-2"/>
          <w:sz w:val="26"/>
          <w:szCs w:val="26"/>
          <w:lang w:eastAsia="ru-RU"/>
        </w:rPr>
        <w:t>и/или</w:t>
      </w:r>
      <w:r w:rsidRPr="007C7CD3">
        <w:rPr>
          <w:rFonts w:ascii="Times New Roman" w:hAnsi="Times New Roman" w:cs="Times New Roman"/>
          <w:sz w:val="26"/>
          <w:szCs w:val="26"/>
          <w:lang w:eastAsia="ru-RU"/>
        </w:rPr>
        <w:t>     </w:t>
      </w:r>
      <w:r w:rsidRPr="007C7CD3">
        <w:rPr>
          <w:rFonts w:ascii="Times New Roman" w:hAnsi="Times New Roman" w:cs="Times New Roman"/>
          <w:spacing w:val="-2"/>
          <w:sz w:val="26"/>
          <w:szCs w:val="26"/>
          <w:lang w:eastAsia="ru-RU"/>
        </w:rPr>
        <w:t>выполнения </w:t>
      </w:r>
      <w:r w:rsidRPr="007C7CD3">
        <w:rPr>
          <w:rFonts w:ascii="Times New Roman" w:hAnsi="Times New Roman" w:cs="Times New Roman"/>
          <w:sz w:val="26"/>
          <w:szCs w:val="26"/>
          <w:lang w:eastAsia="ru-RU"/>
        </w:rPr>
        <w:t>контрольных упражнений учащиеся повторно проходят тестирование и/или выполняют контрольные упражнения.</w:t>
      </w:r>
    </w:p>
    <w:p w14:paraId="61BE975B" w14:textId="77777777" w:rsidR="005C646A" w:rsidRPr="007C7CD3" w:rsidRDefault="009D7D6D" w:rsidP="007C7CD3">
      <w:pPr>
        <w:pStyle w:val="a4"/>
        <w:ind w:firstLine="709"/>
        <w:jc w:val="both"/>
        <w:rPr>
          <w:rFonts w:ascii="Times New Roman" w:hAnsi="Times New Roman" w:cs="Times New Roman"/>
          <w:sz w:val="26"/>
          <w:szCs w:val="26"/>
          <w:lang w:eastAsia="ru-RU"/>
        </w:rPr>
      </w:pPr>
      <w:r>
        <w:rPr>
          <w:rFonts w:ascii="Times New Roman" w:hAnsi="Times New Roman" w:cs="Times New Roman"/>
          <w:spacing w:val="-1"/>
          <w:sz w:val="26"/>
          <w:szCs w:val="26"/>
          <w:lang w:eastAsia="ru-RU"/>
        </w:rPr>
        <w:t>5.7. </w:t>
      </w:r>
      <w:r w:rsidR="005C646A" w:rsidRPr="007C7CD3">
        <w:rPr>
          <w:rFonts w:ascii="Times New Roman" w:hAnsi="Times New Roman" w:cs="Times New Roman"/>
          <w:spacing w:val="-1"/>
          <w:sz w:val="26"/>
          <w:szCs w:val="26"/>
          <w:lang w:eastAsia="ru-RU"/>
        </w:rPr>
        <w:t> </w:t>
      </w:r>
      <w:r w:rsidR="005C646A" w:rsidRPr="007C7CD3">
        <w:rPr>
          <w:rFonts w:ascii="Times New Roman" w:hAnsi="Times New Roman" w:cs="Times New Roman"/>
          <w:sz w:val="26"/>
          <w:szCs w:val="26"/>
          <w:lang w:eastAsia="ru-RU"/>
        </w:rPr>
        <w:t xml:space="preserve">Результаты промежуточной аттестации по ТБУА с подписью </w:t>
      </w:r>
      <w:r w:rsidR="00372A46" w:rsidRPr="007C7CD3">
        <w:rPr>
          <w:rFonts w:ascii="Times New Roman" w:hAnsi="Times New Roman" w:cs="Times New Roman"/>
          <w:sz w:val="26"/>
          <w:szCs w:val="26"/>
          <w:lang w:eastAsia="ru-RU"/>
        </w:rPr>
        <w:t>педагога</w:t>
      </w:r>
      <w:r w:rsidR="005C646A" w:rsidRPr="007C7CD3">
        <w:rPr>
          <w:rFonts w:ascii="Times New Roman" w:hAnsi="Times New Roman" w:cs="Times New Roman"/>
          <w:sz w:val="26"/>
          <w:szCs w:val="26"/>
          <w:lang w:eastAsia="ru-RU"/>
        </w:rPr>
        <w:t xml:space="preserve"> заносятся </w:t>
      </w:r>
      <w:r w:rsidR="00372A46" w:rsidRPr="007C7CD3">
        <w:rPr>
          <w:rFonts w:ascii="Times New Roman" w:hAnsi="Times New Roman" w:cs="Times New Roman"/>
          <w:sz w:val="26"/>
          <w:szCs w:val="26"/>
          <w:lang w:eastAsia="ru-RU"/>
        </w:rPr>
        <w:t>в карточку учета вождения</w:t>
      </w:r>
      <w:r w:rsidR="005C646A" w:rsidRPr="007C7CD3">
        <w:rPr>
          <w:rFonts w:ascii="Times New Roman" w:hAnsi="Times New Roman" w:cs="Times New Roman"/>
          <w:sz w:val="26"/>
          <w:szCs w:val="26"/>
          <w:lang w:eastAsia="ru-RU"/>
        </w:rPr>
        <w:t xml:space="preserve"> обучающегося.</w:t>
      </w:r>
    </w:p>
    <w:p w14:paraId="67C15F2A"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 xml:space="preserve">6. Обучение вождению на </w:t>
      </w:r>
      <w:r w:rsidR="00372A46" w:rsidRPr="007C7CD3">
        <w:rPr>
          <w:rFonts w:ascii="Times New Roman" w:hAnsi="Times New Roman" w:cs="Times New Roman"/>
          <w:sz w:val="26"/>
          <w:szCs w:val="26"/>
          <w:lang w:eastAsia="ru-RU"/>
        </w:rPr>
        <w:t>закрытой площадке</w:t>
      </w:r>
      <w:r w:rsidRPr="007C7CD3">
        <w:rPr>
          <w:rFonts w:ascii="Times New Roman" w:hAnsi="Times New Roman" w:cs="Times New Roman"/>
          <w:sz w:val="26"/>
          <w:szCs w:val="26"/>
          <w:lang w:eastAsia="ru-RU"/>
        </w:rPr>
        <w:t>. Площадка начального обучения вождению</w:t>
      </w:r>
      <w:r w:rsidR="00100A19">
        <w:rPr>
          <w:rFonts w:ascii="Times New Roman" w:hAnsi="Times New Roman" w:cs="Times New Roman"/>
          <w:sz w:val="26"/>
          <w:szCs w:val="26"/>
          <w:lang w:eastAsia="ru-RU"/>
        </w:rPr>
        <w:t>.</w:t>
      </w:r>
    </w:p>
    <w:p w14:paraId="006CB7B0"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pacing w:val="-1"/>
          <w:sz w:val="26"/>
          <w:szCs w:val="26"/>
          <w:lang w:eastAsia="ru-RU"/>
        </w:rPr>
        <w:t>6</w:t>
      </w:r>
      <w:r w:rsidR="009D7D6D">
        <w:rPr>
          <w:rFonts w:ascii="Times New Roman" w:hAnsi="Times New Roman" w:cs="Times New Roman"/>
          <w:spacing w:val="-1"/>
          <w:sz w:val="26"/>
          <w:szCs w:val="26"/>
          <w:lang w:eastAsia="ru-RU"/>
        </w:rPr>
        <w:t>.1. </w:t>
      </w:r>
      <w:r w:rsidRPr="007C7CD3">
        <w:rPr>
          <w:rFonts w:ascii="Times New Roman" w:hAnsi="Times New Roman" w:cs="Times New Roman"/>
          <w:spacing w:val="-1"/>
          <w:sz w:val="26"/>
          <w:szCs w:val="26"/>
          <w:lang w:eastAsia="ru-RU"/>
        </w:rPr>
        <w:t> </w:t>
      </w:r>
      <w:r w:rsidRPr="007C7CD3">
        <w:rPr>
          <w:rFonts w:ascii="Times New Roman" w:hAnsi="Times New Roman" w:cs="Times New Roman"/>
          <w:sz w:val="26"/>
          <w:szCs w:val="26"/>
          <w:lang w:eastAsia="ru-RU"/>
        </w:rPr>
        <w:t xml:space="preserve">Обучение вождению на </w:t>
      </w:r>
      <w:r w:rsidR="00372A46" w:rsidRPr="007C7CD3">
        <w:rPr>
          <w:rFonts w:ascii="Times New Roman" w:hAnsi="Times New Roman" w:cs="Times New Roman"/>
          <w:sz w:val="26"/>
          <w:szCs w:val="26"/>
          <w:lang w:eastAsia="ru-RU"/>
        </w:rPr>
        <w:t>закрытой</w:t>
      </w:r>
      <w:r w:rsidRPr="007C7CD3">
        <w:rPr>
          <w:rFonts w:ascii="Times New Roman" w:hAnsi="Times New Roman" w:cs="Times New Roman"/>
          <w:sz w:val="26"/>
          <w:szCs w:val="26"/>
          <w:lang w:eastAsia="ru-RU"/>
        </w:rPr>
        <w:t xml:space="preserve"> площадке начального обучения вождению (ПНОВ) включает в себя выполнение упражнений по формированию у учащихся навыков самостоятельного управления транспортным средством на закрытой площадке (автодроме).</w:t>
      </w:r>
    </w:p>
    <w:p w14:paraId="65CF7DDA" w14:textId="77777777" w:rsidR="00AC12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pacing w:val="-1"/>
          <w:sz w:val="26"/>
          <w:szCs w:val="26"/>
          <w:lang w:eastAsia="ru-RU"/>
        </w:rPr>
        <w:t>6.2.  </w:t>
      </w:r>
      <w:r w:rsidRPr="007C7CD3">
        <w:rPr>
          <w:rFonts w:ascii="Times New Roman" w:hAnsi="Times New Roman" w:cs="Times New Roman"/>
          <w:sz w:val="26"/>
          <w:szCs w:val="26"/>
          <w:lang w:eastAsia="ru-RU"/>
        </w:rPr>
        <w:t xml:space="preserve">Формой контроля уровня подготовки на площадке начального обучения вождению является выполнение контрольных </w:t>
      </w:r>
      <w:r w:rsidR="00AC126A" w:rsidRPr="007C7CD3">
        <w:rPr>
          <w:rFonts w:ascii="Times New Roman" w:hAnsi="Times New Roman" w:cs="Times New Roman"/>
          <w:sz w:val="26"/>
          <w:szCs w:val="26"/>
          <w:lang w:eastAsia="ru-RU"/>
        </w:rPr>
        <w:t xml:space="preserve">экзаменационных  </w:t>
      </w:r>
      <w:r w:rsidRPr="007C7CD3">
        <w:rPr>
          <w:rFonts w:ascii="Times New Roman" w:hAnsi="Times New Roman" w:cs="Times New Roman"/>
          <w:sz w:val="26"/>
          <w:szCs w:val="26"/>
          <w:lang w:eastAsia="ru-RU"/>
        </w:rPr>
        <w:t xml:space="preserve">упражнений: </w:t>
      </w:r>
    </w:p>
    <w:p w14:paraId="641C06C3" w14:textId="77777777" w:rsidR="00466801" w:rsidRPr="00DD43B9" w:rsidRDefault="00466801" w:rsidP="007C7CD3">
      <w:pPr>
        <w:pStyle w:val="a4"/>
        <w:ind w:firstLine="709"/>
        <w:jc w:val="both"/>
        <w:rPr>
          <w:rFonts w:ascii="Times New Roman" w:hAnsi="Times New Roman" w:cs="Times New Roman"/>
          <w:i/>
          <w:sz w:val="26"/>
          <w:szCs w:val="26"/>
          <w:lang w:eastAsia="ru-RU"/>
        </w:rPr>
      </w:pPr>
      <w:r w:rsidRPr="00DD43B9">
        <w:rPr>
          <w:rFonts w:ascii="Times New Roman" w:hAnsi="Times New Roman" w:cs="Times New Roman"/>
          <w:i/>
          <w:sz w:val="26"/>
          <w:szCs w:val="26"/>
          <w:lang w:eastAsia="ru-RU"/>
        </w:rPr>
        <w:t>-для категорий «А», «А1»:</w:t>
      </w:r>
    </w:p>
    <w:p w14:paraId="223C41BB" w14:textId="77777777" w:rsidR="00351D82" w:rsidRPr="00DD43B9" w:rsidRDefault="00351D82" w:rsidP="007C7CD3">
      <w:pPr>
        <w:pStyle w:val="a4"/>
        <w:numPr>
          <w:ilvl w:val="0"/>
          <w:numId w:val="3"/>
        </w:numPr>
        <w:ind w:left="0" w:firstLine="709"/>
        <w:jc w:val="both"/>
        <w:rPr>
          <w:rFonts w:ascii="Times New Roman" w:hAnsi="Times New Roman" w:cs="Times New Roman"/>
          <w:sz w:val="26"/>
          <w:szCs w:val="26"/>
          <w:lang w:eastAsia="ru-RU"/>
        </w:rPr>
      </w:pPr>
      <w:r w:rsidRPr="00DD43B9">
        <w:rPr>
          <w:rFonts w:ascii="Times New Roman" w:hAnsi="Times New Roman" w:cs="Times New Roman"/>
          <w:sz w:val="26"/>
          <w:szCs w:val="26"/>
          <w:lang w:eastAsia="ru-RU"/>
        </w:rPr>
        <w:t xml:space="preserve">«Маневрирование в ограниченном пространстве, торможение и остановка при движении на различных скоростях, включая экстренную остановку»; </w:t>
      </w:r>
    </w:p>
    <w:p w14:paraId="7CB26312" w14:textId="77777777" w:rsidR="00351D82" w:rsidRPr="00DD43B9" w:rsidRDefault="00351D82" w:rsidP="007C7CD3">
      <w:pPr>
        <w:pStyle w:val="a4"/>
        <w:numPr>
          <w:ilvl w:val="0"/>
          <w:numId w:val="3"/>
        </w:numPr>
        <w:ind w:left="0" w:firstLine="709"/>
        <w:jc w:val="both"/>
        <w:rPr>
          <w:rFonts w:ascii="Times New Roman" w:hAnsi="Times New Roman" w:cs="Times New Roman"/>
          <w:sz w:val="26"/>
          <w:szCs w:val="26"/>
          <w:lang w:eastAsia="ru-RU"/>
        </w:rPr>
      </w:pPr>
      <w:r w:rsidRPr="00DD43B9">
        <w:rPr>
          <w:rFonts w:ascii="Times New Roman" w:hAnsi="Times New Roman" w:cs="Times New Roman"/>
          <w:sz w:val="26"/>
          <w:szCs w:val="26"/>
          <w:lang w:eastAsia="ru-RU"/>
        </w:rPr>
        <w:t xml:space="preserve"> </w:t>
      </w:r>
      <w:r w:rsidRPr="00DD43B9">
        <w:rPr>
          <w:rFonts w:ascii="Times New Roman" w:hAnsi="Times New Roman" w:cs="Times New Roman"/>
          <w:spacing w:val="-1"/>
          <w:sz w:val="26"/>
          <w:szCs w:val="26"/>
          <w:lang w:eastAsia="ru-RU"/>
        </w:rPr>
        <w:t>«Парковка транспортного средства и выезд с парковочного места»;</w:t>
      </w:r>
    </w:p>
    <w:p w14:paraId="628F95F5" w14:textId="77777777" w:rsidR="00351D82" w:rsidRPr="00DD43B9" w:rsidRDefault="00351D82" w:rsidP="007C7CD3">
      <w:pPr>
        <w:pStyle w:val="a4"/>
        <w:numPr>
          <w:ilvl w:val="0"/>
          <w:numId w:val="3"/>
        </w:numPr>
        <w:ind w:left="0" w:firstLine="709"/>
        <w:jc w:val="both"/>
        <w:rPr>
          <w:rFonts w:ascii="Times New Roman" w:hAnsi="Times New Roman" w:cs="Times New Roman"/>
          <w:sz w:val="26"/>
          <w:szCs w:val="26"/>
          <w:lang w:eastAsia="ru-RU"/>
        </w:rPr>
      </w:pPr>
      <w:r w:rsidRPr="00DD43B9">
        <w:rPr>
          <w:rFonts w:ascii="Times New Roman" w:hAnsi="Times New Roman" w:cs="Times New Roman"/>
          <w:sz w:val="26"/>
          <w:szCs w:val="26"/>
          <w:lang w:eastAsia="ru-RU"/>
        </w:rPr>
        <w:t>«Остановка для безопасной посадки и высадки пассажиров»;</w:t>
      </w:r>
    </w:p>
    <w:p w14:paraId="3978D1EA" w14:textId="77777777" w:rsidR="00AC126A" w:rsidRPr="00DD43B9" w:rsidRDefault="00AC126A" w:rsidP="007C7CD3">
      <w:pPr>
        <w:pStyle w:val="a4"/>
        <w:ind w:firstLine="709"/>
        <w:jc w:val="both"/>
        <w:rPr>
          <w:rFonts w:ascii="Times New Roman" w:hAnsi="Times New Roman" w:cs="Times New Roman"/>
          <w:i/>
          <w:sz w:val="26"/>
          <w:szCs w:val="26"/>
          <w:lang w:eastAsia="ru-RU"/>
        </w:rPr>
      </w:pPr>
      <w:r w:rsidRPr="00DD43B9">
        <w:rPr>
          <w:rFonts w:ascii="Times New Roman" w:hAnsi="Times New Roman" w:cs="Times New Roman"/>
          <w:i/>
          <w:sz w:val="26"/>
          <w:szCs w:val="26"/>
          <w:lang w:eastAsia="ru-RU"/>
        </w:rPr>
        <w:t>-для категорий «В», «С», «Д»:</w:t>
      </w:r>
    </w:p>
    <w:p w14:paraId="6B19C5C9" w14:textId="77777777" w:rsidR="00AC126A" w:rsidRPr="00DD43B9" w:rsidRDefault="005C646A" w:rsidP="007C7CD3">
      <w:pPr>
        <w:pStyle w:val="a4"/>
        <w:numPr>
          <w:ilvl w:val="0"/>
          <w:numId w:val="4"/>
        </w:numPr>
        <w:ind w:left="0" w:firstLine="709"/>
        <w:jc w:val="both"/>
        <w:rPr>
          <w:rFonts w:ascii="Times New Roman" w:hAnsi="Times New Roman" w:cs="Times New Roman"/>
          <w:sz w:val="26"/>
          <w:szCs w:val="26"/>
          <w:lang w:eastAsia="ru-RU"/>
        </w:rPr>
      </w:pPr>
      <w:r w:rsidRPr="00DD43B9">
        <w:rPr>
          <w:rFonts w:ascii="Times New Roman" w:hAnsi="Times New Roman" w:cs="Times New Roman"/>
          <w:sz w:val="26"/>
          <w:szCs w:val="26"/>
          <w:lang w:eastAsia="ru-RU"/>
        </w:rPr>
        <w:t>«</w:t>
      </w:r>
      <w:r w:rsidR="007148D4" w:rsidRPr="00DD43B9">
        <w:rPr>
          <w:rFonts w:ascii="Times New Roman" w:hAnsi="Times New Roman" w:cs="Times New Roman"/>
          <w:sz w:val="26"/>
          <w:szCs w:val="26"/>
          <w:lang w:eastAsia="ru-RU"/>
        </w:rPr>
        <w:t>Остановка и начало движения на подъёме</w:t>
      </w:r>
      <w:r w:rsidRPr="00DD43B9">
        <w:rPr>
          <w:rFonts w:ascii="Times New Roman" w:hAnsi="Times New Roman" w:cs="Times New Roman"/>
          <w:sz w:val="26"/>
          <w:szCs w:val="26"/>
          <w:lang w:eastAsia="ru-RU"/>
        </w:rPr>
        <w:t xml:space="preserve">», </w:t>
      </w:r>
    </w:p>
    <w:p w14:paraId="56C5B0AC" w14:textId="77777777" w:rsidR="00AC126A" w:rsidRPr="00DD43B9" w:rsidRDefault="00DD43B9" w:rsidP="007C7CD3">
      <w:pPr>
        <w:pStyle w:val="a4"/>
        <w:numPr>
          <w:ilvl w:val="0"/>
          <w:numId w:val="4"/>
        </w:numPr>
        <w:ind w:left="0" w:firstLine="709"/>
        <w:jc w:val="both"/>
        <w:rPr>
          <w:rFonts w:ascii="Times New Roman" w:hAnsi="Times New Roman" w:cs="Times New Roman"/>
          <w:spacing w:val="-1"/>
          <w:sz w:val="26"/>
          <w:szCs w:val="26"/>
          <w:lang w:eastAsia="ru-RU"/>
        </w:rPr>
      </w:pPr>
      <w:r w:rsidRPr="00DD43B9">
        <w:rPr>
          <w:rFonts w:ascii="Times New Roman" w:hAnsi="Times New Roman" w:cs="Times New Roman"/>
          <w:sz w:val="26"/>
          <w:szCs w:val="26"/>
          <w:lang w:eastAsia="ru-RU"/>
        </w:rPr>
        <w:t>«Маневрирование в ограниченном пространстве</w:t>
      </w:r>
      <w:r w:rsidR="005C646A" w:rsidRPr="00DD43B9">
        <w:rPr>
          <w:rFonts w:ascii="Times New Roman" w:hAnsi="Times New Roman" w:cs="Times New Roman"/>
          <w:spacing w:val="-1"/>
          <w:sz w:val="26"/>
          <w:szCs w:val="26"/>
          <w:lang w:eastAsia="ru-RU"/>
        </w:rPr>
        <w:t>»,</w:t>
      </w:r>
    </w:p>
    <w:p w14:paraId="79178BAD" w14:textId="77777777" w:rsidR="00466801" w:rsidRPr="007C7CD3" w:rsidRDefault="005C646A" w:rsidP="007C7CD3">
      <w:pPr>
        <w:pStyle w:val="a4"/>
        <w:numPr>
          <w:ilvl w:val="0"/>
          <w:numId w:val="4"/>
        </w:numPr>
        <w:ind w:left="0" w:firstLine="709"/>
        <w:jc w:val="both"/>
        <w:rPr>
          <w:rFonts w:ascii="Times New Roman" w:hAnsi="Times New Roman" w:cs="Times New Roman"/>
          <w:sz w:val="26"/>
          <w:szCs w:val="26"/>
          <w:lang w:eastAsia="ru-RU"/>
        </w:rPr>
      </w:pPr>
      <w:r w:rsidRPr="007C7CD3">
        <w:rPr>
          <w:rFonts w:ascii="Times New Roman" w:hAnsi="Times New Roman" w:cs="Times New Roman"/>
          <w:spacing w:val="-1"/>
          <w:sz w:val="26"/>
          <w:szCs w:val="26"/>
          <w:lang w:eastAsia="ru-RU"/>
        </w:rPr>
        <w:t>«</w:t>
      </w:r>
      <w:r w:rsidR="00AC126A" w:rsidRPr="007C7CD3">
        <w:rPr>
          <w:rFonts w:ascii="Times New Roman" w:hAnsi="Times New Roman" w:cs="Times New Roman"/>
          <w:spacing w:val="-1"/>
          <w:sz w:val="26"/>
          <w:szCs w:val="26"/>
          <w:lang w:eastAsia="ru-RU"/>
        </w:rPr>
        <w:t>Движение и маневрирование</w:t>
      </w:r>
      <w:r w:rsidRPr="007C7CD3">
        <w:rPr>
          <w:rFonts w:ascii="Times New Roman" w:hAnsi="Times New Roman" w:cs="Times New Roman"/>
          <w:spacing w:val="-1"/>
          <w:sz w:val="26"/>
          <w:szCs w:val="26"/>
          <w:lang w:eastAsia="ru-RU"/>
        </w:rPr>
        <w:t xml:space="preserve"> задним ходом</w:t>
      </w:r>
      <w:r w:rsidR="00AC126A" w:rsidRPr="007C7CD3">
        <w:rPr>
          <w:rFonts w:ascii="Times New Roman" w:hAnsi="Times New Roman" w:cs="Times New Roman"/>
          <w:spacing w:val="-1"/>
          <w:sz w:val="26"/>
          <w:szCs w:val="26"/>
          <w:lang w:eastAsia="ru-RU"/>
        </w:rPr>
        <w:t>, въезд в бокс задним ходом</w:t>
      </w:r>
      <w:r w:rsidR="00466801" w:rsidRPr="007C7CD3">
        <w:rPr>
          <w:rFonts w:ascii="Times New Roman" w:hAnsi="Times New Roman" w:cs="Times New Roman"/>
          <w:spacing w:val="-1"/>
          <w:sz w:val="26"/>
          <w:szCs w:val="26"/>
          <w:lang w:eastAsia="ru-RU"/>
        </w:rPr>
        <w:t>»,</w:t>
      </w:r>
    </w:p>
    <w:p w14:paraId="175659D8" w14:textId="77777777" w:rsidR="005C646A" w:rsidRPr="007C7CD3" w:rsidRDefault="005C646A" w:rsidP="007C7CD3">
      <w:pPr>
        <w:pStyle w:val="a4"/>
        <w:numPr>
          <w:ilvl w:val="0"/>
          <w:numId w:val="4"/>
        </w:numPr>
        <w:ind w:left="0" w:firstLine="709"/>
        <w:jc w:val="both"/>
        <w:rPr>
          <w:rFonts w:ascii="Times New Roman" w:hAnsi="Times New Roman" w:cs="Times New Roman"/>
          <w:sz w:val="26"/>
          <w:szCs w:val="26"/>
          <w:lang w:eastAsia="ru-RU"/>
        </w:rPr>
      </w:pPr>
      <w:r w:rsidRPr="007C7CD3">
        <w:rPr>
          <w:rFonts w:ascii="Times New Roman" w:hAnsi="Times New Roman" w:cs="Times New Roman"/>
          <w:spacing w:val="-1"/>
          <w:sz w:val="26"/>
          <w:szCs w:val="26"/>
          <w:lang w:eastAsia="ru-RU"/>
        </w:rPr>
        <w:t>«</w:t>
      </w:r>
      <w:r w:rsidR="00AC126A" w:rsidRPr="007C7CD3">
        <w:rPr>
          <w:rFonts w:ascii="Times New Roman" w:hAnsi="Times New Roman" w:cs="Times New Roman"/>
          <w:spacing w:val="-1"/>
          <w:sz w:val="26"/>
          <w:szCs w:val="26"/>
          <w:lang w:eastAsia="ru-RU"/>
        </w:rPr>
        <w:t>Парковка транспортного средства и выезд с парковочного места</w:t>
      </w:r>
      <w:r w:rsidRPr="007C7CD3">
        <w:rPr>
          <w:rFonts w:ascii="Times New Roman" w:hAnsi="Times New Roman" w:cs="Times New Roman"/>
          <w:spacing w:val="-1"/>
          <w:sz w:val="26"/>
          <w:szCs w:val="26"/>
          <w:lang w:eastAsia="ru-RU"/>
        </w:rPr>
        <w:t>».</w:t>
      </w:r>
    </w:p>
    <w:p w14:paraId="66C17FD2" w14:textId="77777777" w:rsidR="00466801" w:rsidRPr="007C7CD3" w:rsidRDefault="00466801" w:rsidP="007C7CD3">
      <w:pPr>
        <w:pStyle w:val="a4"/>
        <w:ind w:firstLine="709"/>
        <w:jc w:val="both"/>
        <w:rPr>
          <w:rFonts w:ascii="Times New Roman" w:hAnsi="Times New Roman" w:cs="Times New Roman"/>
          <w:i/>
          <w:sz w:val="26"/>
          <w:szCs w:val="26"/>
          <w:lang w:eastAsia="ru-RU"/>
        </w:rPr>
      </w:pPr>
      <w:r w:rsidRPr="007C7CD3">
        <w:rPr>
          <w:rFonts w:ascii="Times New Roman" w:hAnsi="Times New Roman" w:cs="Times New Roman"/>
          <w:i/>
          <w:sz w:val="26"/>
          <w:szCs w:val="26"/>
          <w:lang w:eastAsia="ru-RU"/>
        </w:rPr>
        <w:t>-для категорий «ВЕ», «СЕ»:</w:t>
      </w:r>
    </w:p>
    <w:p w14:paraId="285178A7" w14:textId="77777777" w:rsidR="00466801" w:rsidRPr="007C7CD3" w:rsidRDefault="00466801" w:rsidP="007C7CD3">
      <w:pPr>
        <w:pStyle w:val="a4"/>
        <w:numPr>
          <w:ilvl w:val="0"/>
          <w:numId w:val="5"/>
        </w:numPr>
        <w:ind w:left="0"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«Сцепление и расцепление прицепа с тягачом»;</w:t>
      </w:r>
    </w:p>
    <w:p w14:paraId="588E5E95" w14:textId="77777777" w:rsidR="00466801" w:rsidRPr="007C7CD3" w:rsidRDefault="00466801" w:rsidP="007C7CD3">
      <w:pPr>
        <w:pStyle w:val="a4"/>
        <w:numPr>
          <w:ilvl w:val="0"/>
          <w:numId w:val="5"/>
        </w:numPr>
        <w:ind w:left="0"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«Маневрирование в ограниченном пространстве, остановка для безопасной посадки и высадки пассажиров»;</w:t>
      </w:r>
    </w:p>
    <w:p w14:paraId="68CF51A5" w14:textId="77777777" w:rsidR="00466801" w:rsidRPr="007C7CD3" w:rsidRDefault="00466801" w:rsidP="007C7CD3">
      <w:pPr>
        <w:pStyle w:val="a4"/>
        <w:numPr>
          <w:ilvl w:val="0"/>
          <w:numId w:val="5"/>
        </w:numPr>
        <w:ind w:left="0" w:firstLine="709"/>
        <w:jc w:val="both"/>
        <w:rPr>
          <w:rFonts w:ascii="Times New Roman" w:hAnsi="Times New Roman" w:cs="Times New Roman"/>
          <w:sz w:val="26"/>
          <w:szCs w:val="26"/>
          <w:lang w:eastAsia="ru-RU"/>
        </w:rPr>
      </w:pPr>
      <w:r w:rsidRPr="007C7CD3">
        <w:rPr>
          <w:rFonts w:ascii="Times New Roman" w:hAnsi="Times New Roman" w:cs="Times New Roman"/>
          <w:spacing w:val="-1"/>
          <w:sz w:val="26"/>
          <w:szCs w:val="26"/>
          <w:lang w:eastAsia="ru-RU"/>
        </w:rPr>
        <w:t>«Движение и маневрирование задним ходом, въезд в бокс задним ходом»;</w:t>
      </w:r>
    </w:p>
    <w:p w14:paraId="747C06C6" w14:textId="77777777" w:rsidR="00466801" w:rsidRPr="007C7CD3" w:rsidRDefault="00466801" w:rsidP="007C7CD3">
      <w:pPr>
        <w:pStyle w:val="a4"/>
        <w:numPr>
          <w:ilvl w:val="0"/>
          <w:numId w:val="5"/>
        </w:numPr>
        <w:ind w:left="0" w:firstLine="709"/>
        <w:jc w:val="both"/>
        <w:rPr>
          <w:rFonts w:ascii="Times New Roman" w:hAnsi="Times New Roman" w:cs="Times New Roman"/>
          <w:sz w:val="26"/>
          <w:szCs w:val="26"/>
          <w:lang w:eastAsia="ru-RU"/>
        </w:rPr>
      </w:pPr>
      <w:r w:rsidRPr="007C7CD3">
        <w:rPr>
          <w:rFonts w:ascii="Times New Roman" w:hAnsi="Times New Roman" w:cs="Times New Roman"/>
          <w:spacing w:val="-1"/>
          <w:sz w:val="26"/>
          <w:szCs w:val="26"/>
          <w:lang w:eastAsia="ru-RU"/>
        </w:rPr>
        <w:t>«Парковка транспортного средства и выезд с парковочного места».</w:t>
      </w:r>
    </w:p>
    <w:p w14:paraId="551CBFFB" w14:textId="77777777" w:rsidR="00466801" w:rsidRPr="007C7CD3" w:rsidRDefault="00466801" w:rsidP="007C7CD3">
      <w:pPr>
        <w:pStyle w:val="a4"/>
        <w:ind w:firstLine="709"/>
        <w:jc w:val="both"/>
        <w:rPr>
          <w:rFonts w:ascii="Times New Roman" w:hAnsi="Times New Roman" w:cs="Times New Roman"/>
          <w:sz w:val="26"/>
          <w:szCs w:val="26"/>
          <w:lang w:eastAsia="ru-RU"/>
        </w:rPr>
      </w:pPr>
    </w:p>
    <w:p w14:paraId="4AFDE94F" w14:textId="77777777" w:rsidR="0090415F" w:rsidRPr="007C7CD3" w:rsidRDefault="001800A5" w:rsidP="007C7CD3">
      <w:pPr>
        <w:pStyle w:val="a4"/>
        <w:ind w:firstLine="709"/>
        <w:jc w:val="both"/>
        <w:rPr>
          <w:rFonts w:ascii="Times New Roman" w:hAnsi="Times New Roman" w:cs="Times New Roman"/>
          <w:sz w:val="26"/>
          <w:szCs w:val="26"/>
          <w:lang w:eastAsia="ru-RU"/>
        </w:rPr>
      </w:pPr>
      <w:r>
        <w:rPr>
          <w:rFonts w:ascii="Times New Roman" w:hAnsi="Times New Roman" w:cs="Times New Roman"/>
          <w:spacing w:val="-1"/>
          <w:sz w:val="26"/>
          <w:szCs w:val="26"/>
          <w:lang w:eastAsia="ru-RU"/>
        </w:rPr>
        <w:t>6.3. </w:t>
      </w:r>
      <w:r w:rsidR="005C646A" w:rsidRPr="007C7CD3">
        <w:rPr>
          <w:rFonts w:ascii="Times New Roman" w:hAnsi="Times New Roman" w:cs="Times New Roman"/>
          <w:spacing w:val="-1"/>
          <w:sz w:val="26"/>
          <w:szCs w:val="26"/>
          <w:lang w:eastAsia="ru-RU"/>
        </w:rPr>
        <w:t> </w:t>
      </w:r>
      <w:r w:rsidR="005C646A" w:rsidRPr="007C7CD3">
        <w:rPr>
          <w:rFonts w:ascii="Times New Roman" w:hAnsi="Times New Roman" w:cs="Times New Roman"/>
          <w:sz w:val="26"/>
          <w:szCs w:val="26"/>
          <w:lang w:eastAsia="ru-RU"/>
        </w:rPr>
        <w:t>Критериями оценки результатов выполнения контрольных и экзаменационных упражнений являются следующие:</w:t>
      </w:r>
    </w:p>
    <w:p w14:paraId="09EC4F79" w14:textId="77777777" w:rsidR="00351D82" w:rsidRPr="007C7CD3" w:rsidRDefault="00351D82"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В первом столбце таблицы приведены описания возможных ошибок, а во втором - количество ошибок, которое можно допустить. 0 означает, что после первой же ошибки за экзамен выставляется оценка "НЕ СДАЛ".</w:t>
      </w:r>
    </w:p>
    <w:p w14:paraId="49B18B48" w14:textId="77777777" w:rsidR="00351D82" w:rsidRPr="007C7CD3" w:rsidRDefault="00351D82" w:rsidP="007C7CD3">
      <w:pPr>
        <w:pStyle w:val="a4"/>
        <w:tabs>
          <w:tab w:val="left" w:pos="142"/>
        </w:tabs>
        <w:ind w:firstLine="709"/>
        <w:jc w:val="center"/>
        <w:rPr>
          <w:rFonts w:ascii="Times New Roman" w:hAnsi="Times New Roman" w:cs="Times New Roman"/>
          <w:sz w:val="26"/>
          <w:szCs w:val="26"/>
          <w:lang w:eastAsia="ru-RU"/>
        </w:rPr>
      </w:pPr>
    </w:p>
    <w:tbl>
      <w:tblPr>
        <w:tblW w:w="10064"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8266"/>
        <w:gridCol w:w="1798"/>
      </w:tblGrid>
      <w:tr w:rsidR="00351D82" w:rsidRPr="007C7CD3" w14:paraId="1E0C857A" w14:textId="77777777" w:rsidTr="00C066CC">
        <w:trPr>
          <w:trHeight w:val="269"/>
          <w:tblCellSpacing w:w="15" w:type="dxa"/>
        </w:trPr>
        <w:tc>
          <w:tcPr>
            <w:tcW w:w="8221" w:type="dxa"/>
            <w:shd w:val="clear" w:color="auto" w:fill="DBE5F1"/>
            <w:tcMar>
              <w:top w:w="98" w:type="dxa"/>
              <w:left w:w="244" w:type="dxa"/>
              <w:bottom w:w="98" w:type="dxa"/>
              <w:right w:w="244" w:type="dxa"/>
            </w:tcMar>
            <w:vAlign w:val="center"/>
            <w:hideMark/>
          </w:tcPr>
          <w:p w14:paraId="3B391715"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Ошибка</w:t>
            </w:r>
          </w:p>
        </w:tc>
        <w:tc>
          <w:tcPr>
            <w:tcW w:w="1753" w:type="dxa"/>
            <w:shd w:val="clear" w:color="auto" w:fill="DBE5F1"/>
            <w:tcMar>
              <w:top w:w="98" w:type="dxa"/>
              <w:left w:w="244" w:type="dxa"/>
              <w:bottom w:w="98" w:type="dxa"/>
              <w:right w:w="244" w:type="dxa"/>
            </w:tcMar>
            <w:vAlign w:val="center"/>
            <w:hideMark/>
          </w:tcPr>
          <w:p w14:paraId="183756E0"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Возможное количество</w:t>
            </w:r>
          </w:p>
        </w:tc>
      </w:tr>
      <w:tr w:rsidR="00351D82" w:rsidRPr="007C7CD3" w14:paraId="37C310F5" w14:textId="77777777" w:rsidTr="00C066CC">
        <w:trPr>
          <w:trHeight w:val="382"/>
          <w:tblCellSpacing w:w="15" w:type="dxa"/>
        </w:trPr>
        <w:tc>
          <w:tcPr>
            <w:tcW w:w="8221" w:type="dxa"/>
            <w:shd w:val="clear" w:color="auto" w:fill="FFFFFF"/>
            <w:tcMar>
              <w:top w:w="98" w:type="dxa"/>
              <w:left w:w="244" w:type="dxa"/>
              <w:bottom w:w="98" w:type="dxa"/>
              <w:right w:w="244" w:type="dxa"/>
            </w:tcMar>
            <w:vAlign w:val="center"/>
            <w:hideMark/>
          </w:tcPr>
          <w:p w14:paraId="61695257"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1. Не приступил к выполнению испытательного упражнения в течение 30 секунд после получения команды (сигнала) о начале его выполнения.</w:t>
            </w:r>
          </w:p>
        </w:tc>
        <w:tc>
          <w:tcPr>
            <w:tcW w:w="1753" w:type="dxa"/>
            <w:shd w:val="clear" w:color="auto" w:fill="FFFFFF"/>
            <w:tcMar>
              <w:top w:w="98" w:type="dxa"/>
              <w:left w:w="244" w:type="dxa"/>
              <w:bottom w:w="98" w:type="dxa"/>
              <w:right w:w="244" w:type="dxa"/>
            </w:tcMar>
            <w:vAlign w:val="center"/>
            <w:hideMark/>
          </w:tcPr>
          <w:p w14:paraId="2088B637"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0</w:t>
            </w:r>
          </w:p>
        </w:tc>
      </w:tr>
      <w:tr w:rsidR="00351D82" w:rsidRPr="007C7CD3" w14:paraId="4C7534F1" w14:textId="77777777" w:rsidTr="00C066CC">
        <w:trPr>
          <w:trHeight w:val="134"/>
          <w:tblCellSpacing w:w="15" w:type="dxa"/>
        </w:trPr>
        <w:tc>
          <w:tcPr>
            <w:tcW w:w="8221" w:type="dxa"/>
            <w:shd w:val="clear" w:color="auto" w:fill="DBE5F1"/>
            <w:tcMar>
              <w:top w:w="98" w:type="dxa"/>
              <w:left w:w="244" w:type="dxa"/>
              <w:bottom w:w="98" w:type="dxa"/>
              <w:right w:w="244" w:type="dxa"/>
            </w:tcMar>
            <w:vAlign w:val="center"/>
            <w:hideMark/>
          </w:tcPr>
          <w:p w14:paraId="516E4A97"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2. Сбил разметочное оборудование 3 и более раза.</w:t>
            </w:r>
          </w:p>
        </w:tc>
        <w:tc>
          <w:tcPr>
            <w:tcW w:w="1753" w:type="dxa"/>
            <w:shd w:val="clear" w:color="auto" w:fill="DBE5F1"/>
            <w:tcMar>
              <w:top w:w="98" w:type="dxa"/>
              <w:left w:w="244" w:type="dxa"/>
              <w:bottom w:w="98" w:type="dxa"/>
              <w:right w:w="244" w:type="dxa"/>
            </w:tcMar>
            <w:vAlign w:val="center"/>
            <w:hideMark/>
          </w:tcPr>
          <w:p w14:paraId="0F30568E"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2</w:t>
            </w:r>
          </w:p>
        </w:tc>
      </w:tr>
      <w:tr w:rsidR="00351D82" w:rsidRPr="007C7CD3" w14:paraId="7BD69DC2" w14:textId="77777777" w:rsidTr="00C066CC">
        <w:trPr>
          <w:trHeight w:val="888"/>
          <w:tblCellSpacing w:w="15" w:type="dxa"/>
        </w:trPr>
        <w:tc>
          <w:tcPr>
            <w:tcW w:w="8221" w:type="dxa"/>
            <w:shd w:val="clear" w:color="auto" w:fill="FFFFFF"/>
            <w:tcMar>
              <w:top w:w="98" w:type="dxa"/>
              <w:left w:w="244" w:type="dxa"/>
              <w:bottom w:w="98" w:type="dxa"/>
              <w:right w:w="244" w:type="dxa"/>
            </w:tcMar>
            <w:vAlign w:val="center"/>
            <w:hideMark/>
          </w:tcPr>
          <w:p w14:paraId="477CD399"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lastRenderedPageBreak/>
              <w:t>3. Выехал по проекции габарита транспортного средства за границы участков испытательных упражнений, обозначенные линиями дорожной разметки 1.1 белого цвета или 1.4 желтого цвета и разметочными конусами (разметочными стойками), или наехал колесом на линию разметки, обозначающую границы участков испытательных упражнений, в зависимости от условий выполнения испытательного упражнения.</w:t>
            </w:r>
          </w:p>
        </w:tc>
        <w:tc>
          <w:tcPr>
            <w:tcW w:w="1753" w:type="dxa"/>
            <w:shd w:val="clear" w:color="auto" w:fill="FFFFFF"/>
            <w:tcMar>
              <w:top w:w="98" w:type="dxa"/>
              <w:left w:w="244" w:type="dxa"/>
              <w:bottom w:w="98" w:type="dxa"/>
              <w:right w:w="244" w:type="dxa"/>
            </w:tcMar>
            <w:vAlign w:val="center"/>
            <w:hideMark/>
          </w:tcPr>
          <w:p w14:paraId="1ACE6A74"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0</w:t>
            </w:r>
          </w:p>
        </w:tc>
      </w:tr>
      <w:tr w:rsidR="00351D82" w:rsidRPr="007C7CD3" w14:paraId="557D5263" w14:textId="77777777" w:rsidTr="00C066CC">
        <w:trPr>
          <w:trHeight w:val="506"/>
          <w:tblCellSpacing w:w="15" w:type="dxa"/>
        </w:trPr>
        <w:tc>
          <w:tcPr>
            <w:tcW w:w="8221" w:type="dxa"/>
            <w:shd w:val="clear" w:color="auto" w:fill="DBE5F1"/>
            <w:tcMar>
              <w:top w:w="98" w:type="dxa"/>
              <w:left w:w="244" w:type="dxa"/>
              <w:bottom w:w="98" w:type="dxa"/>
              <w:right w:w="244" w:type="dxa"/>
            </w:tcMar>
            <w:vAlign w:val="center"/>
            <w:hideMark/>
          </w:tcPr>
          <w:p w14:paraId="736F0F76"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4. Пересек линию "СТОП" по проекции переднего габарита транспортного средства в случаях, когда остановка перед линией "СТОП" предусмотрена условиями выполнения испытательного упражнения.</w:t>
            </w:r>
          </w:p>
        </w:tc>
        <w:tc>
          <w:tcPr>
            <w:tcW w:w="1753" w:type="dxa"/>
            <w:shd w:val="clear" w:color="auto" w:fill="DBE5F1"/>
            <w:tcMar>
              <w:top w:w="98" w:type="dxa"/>
              <w:left w:w="244" w:type="dxa"/>
              <w:bottom w:w="98" w:type="dxa"/>
              <w:right w:w="244" w:type="dxa"/>
            </w:tcMar>
            <w:vAlign w:val="center"/>
            <w:hideMark/>
          </w:tcPr>
          <w:p w14:paraId="06B128F7"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0</w:t>
            </w:r>
          </w:p>
        </w:tc>
      </w:tr>
      <w:tr w:rsidR="00351D82" w:rsidRPr="007C7CD3" w14:paraId="3C00138B" w14:textId="77777777" w:rsidTr="00C066CC">
        <w:trPr>
          <w:trHeight w:val="506"/>
          <w:tblCellSpacing w:w="15" w:type="dxa"/>
        </w:trPr>
        <w:tc>
          <w:tcPr>
            <w:tcW w:w="8221" w:type="dxa"/>
            <w:shd w:val="clear" w:color="auto" w:fill="FFFFFF"/>
            <w:tcMar>
              <w:top w:w="98" w:type="dxa"/>
              <w:left w:w="244" w:type="dxa"/>
              <w:bottom w:w="98" w:type="dxa"/>
              <w:right w:w="244" w:type="dxa"/>
            </w:tcMar>
            <w:vAlign w:val="center"/>
            <w:hideMark/>
          </w:tcPr>
          <w:p w14:paraId="43CE84D2"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5. Не пересек контрольную линию внешними габаритами транспортного средства в случаях, когда пересечение контрольной линии предусмотрено условиями выполнения испытательного упражнения.</w:t>
            </w:r>
          </w:p>
        </w:tc>
        <w:tc>
          <w:tcPr>
            <w:tcW w:w="1753" w:type="dxa"/>
            <w:shd w:val="clear" w:color="auto" w:fill="FFFFFF"/>
            <w:tcMar>
              <w:top w:w="98" w:type="dxa"/>
              <w:left w:w="244" w:type="dxa"/>
              <w:bottom w:w="98" w:type="dxa"/>
              <w:right w:w="244" w:type="dxa"/>
            </w:tcMar>
            <w:vAlign w:val="center"/>
            <w:hideMark/>
          </w:tcPr>
          <w:p w14:paraId="64CA327F"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0</w:t>
            </w:r>
          </w:p>
        </w:tc>
      </w:tr>
      <w:tr w:rsidR="00351D82" w:rsidRPr="007C7CD3" w14:paraId="6FB26BF6" w14:textId="77777777" w:rsidTr="00C066CC">
        <w:trPr>
          <w:trHeight w:val="258"/>
          <w:tblCellSpacing w:w="15" w:type="dxa"/>
        </w:trPr>
        <w:tc>
          <w:tcPr>
            <w:tcW w:w="8221" w:type="dxa"/>
            <w:shd w:val="clear" w:color="auto" w:fill="DBE5F1"/>
            <w:tcMar>
              <w:top w:w="98" w:type="dxa"/>
              <w:left w:w="244" w:type="dxa"/>
              <w:bottom w:w="98" w:type="dxa"/>
              <w:right w:w="244" w:type="dxa"/>
            </w:tcMar>
            <w:vAlign w:val="center"/>
            <w:hideMark/>
          </w:tcPr>
          <w:p w14:paraId="69FA9A6E"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6. Отклонился от заданной траектории движения, предусмотренной условиями выполнения испытательного упражнения.</w:t>
            </w:r>
          </w:p>
        </w:tc>
        <w:tc>
          <w:tcPr>
            <w:tcW w:w="1753" w:type="dxa"/>
            <w:shd w:val="clear" w:color="auto" w:fill="DBE5F1"/>
            <w:tcMar>
              <w:top w:w="98" w:type="dxa"/>
              <w:left w:w="244" w:type="dxa"/>
              <w:bottom w:w="98" w:type="dxa"/>
              <w:right w:w="244" w:type="dxa"/>
            </w:tcMar>
            <w:vAlign w:val="center"/>
            <w:hideMark/>
          </w:tcPr>
          <w:p w14:paraId="4E034D1F"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0</w:t>
            </w:r>
          </w:p>
        </w:tc>
      </w:tr>
      <w:tr w:rsidR="00351D82" w:rsidRPr="007C7CD3" w14:paraId="11A12343" w14:textId="77777777" w:rsidTr="00C066CC">
        <w:trPr>
          <w:trHeight w:val="134"/>
          <w:tblCellSpacing w:w="15" w:type="dxa"/>
        </w:trPr>
        <w:tc>
          <w:tcPr>
            <w:tcW w:w="8221" w:type="dxa"/>
            <w:shd w:val="clear" w:color="auto" w:fill="FFFFFF"/>
            <w:tcMar>
              <w:top w:w="98" w:type="dxa"/>
              <w:left w:w="244" w:type="dxa"/>
              <w:bottom w:w="98" w:type="dxa"/>
              <w:right w:w="244" w:type="dxa"/>
            </w:tcMar>
            <w:vAlign w:val="center"/>
            <w:hideMark/>
          </w:tcPr>
          <w:p w14:paraId="2AE4A412" w14:textId="77777777" w:rsidR="00351D82" w:rsidRPr="007C7CD3" w:rsidRDefault="00351D82" w:rsidP="00C066CC">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7. Допустил остановку двигателя</w:t>
            </w:r>
            <w:r w:rsidR="00C066CC">
              <w:t xml:space="preserve"> </w:t>
            </w:r>
            <w:r w:rsidR="00C066CC" w:rsidRPr="00C066CC">
              <w:rPr>
                <w:rFonts w:ascii="Times New Roman" w:hAnsi="Times New Roman" w:cs="Times New Roman"/>
                <w:sz w:val="26"/>
                <w:szCs w:val="26"/>
              </w:rPr>
              <w:t>3 и более раза.</w:t>
            </w:r>
          </w:p>
        </w:tc>
        <w:tc>
          <w:tcPr>
            <w:tcW w:w="1753" w:type="dxa"/>
            <w:shd w:val="clear" w:color="auto" w:fill="FFFFFF"/>
            <w:tcMar>
              <w:top w:w="98" w:type="dxa"/>
              <w:left w:w="244" w:type="dxa"/>
              <w:bottom w:w="98" w:type="dxa"/>
              <w:right w:w="244" w:type="dxa"/>
            </w:tcMar>
            <w:vAlign w:val="center"/>
            <w:hideMark/>
          </w:tcPr>
          <w:p w14:paraId="20770901"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2</w:t>
            </w:r>
          </w:p>
        </w:tc>
      </w:tr>
      <w:tr w:rsidR="00351D82" w:rsidRPr="007C7CD3" w14:paraId="503649C3" w14:textId="77777777" w:rsidTr="00C066CC">
        <w:trPr>
          <w:trHeight w:val="258"/>
          <w:tblCellSpacing w:w="15" w:type="dxa"/>
        </w:trPr>
        <w:tc>
          <w:tcPr>
            <w:tcW w:w="8221" w:type="dxa"/>
            <w:shd w:val="clear" w:color="auto" w:fill="DBE5F1"/>
            <w:tcMar>
              <w:top w:w="98" w:type="dxa"/>
              <w:left w:w="244" w:type="dxa"/>
              <w:bottom w:w="98" w:type="dxa"/>
              <w:right w:w="244" w:type="dxa"/>
            </w:tcMar>
            <w:vAlign w:val="center"/>
            <w:hideMark/>
          </w:tcPr>
          <w:p w14:paraId="6DD28825"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8. Остановился до соответствующей линии разметки на расстоянии, превышающем контрольное значение.</w:t>
            </w:r>
          </w:p>
        </w:tc>
        <w:tc>
          <w:tcPr>
            <w:tcW w:w="1753" w:type="dxa"/>
            <w:shd w:val="clear" w:color="auto" w:fill="DBE5F1"/>
            <w:tcMar>
              <w:top w:w="98" w:type="dxa"/>
              <w:left w:w="244" w:type="dxa"/>
              <w:bottom w:w="98" w:type="dxa"/>
              <w:right w:w="244" w:type="dxa"/>
            </w:tcMar>
            <w:vAlign w:val="center"/>
            <w:hideMark/>
          </w:tcPr>
          <w:p w14:paraId="40BDE63B"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0</w:t>
            </w:r>
          </w:p>
        </w:tc>
      </w:tr>
      <w:tr w:rsidR="00351D82" w:rsidRPr="007C7CD3" w14:paraId="0519045C" w14:textId="77777777" w:rsidTr="00C066CC">
        <w:trPr>
          <w:trHeight w:val="382"/>
          <w:tblCellSpacing w:w="15" w:type="dxa"/>
        </w:trPr>
        <w:tc>
          <w:tcPr>
            <w:tcW w:w="8221" w:type="dxa"/>
            <w:shd w:val="clear" w:color="auto" w:fill="FFFFFF"/>
            <w:tcMar>
              <w:top w:w="98" w:type="dxa"/>
              <w:left w:w="244" w:type="dxa"/>
              <w:bottom w:w="98" w:type="dxa"/>
              <w:right w:w="244" w:type="dxa"/>
            </w:tcMar>
            <w:vAlign w:val="center"/>
            <w:hideMark/>
          </w:tcPr>
          <w:p w14:paraId="4DB89FFF"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9. Осуществлял движение задним ходом в случае, если движение задним ходом не предусмотрено условиями выполнения испытательного упражнения.</w:t>
            </w:r>
          </w:p>
        </w:tc>
        <w:tc>
          <w:tcPr>
            <w:tcW w:w="1753" w:type="dxa"/>
            <w:shd w:val="clear" w:color="auto" w:fill="FFFFFF"/>
            <w:tcMar>
              <w:top w:w="98" w:type="dxa"/>
              <w:left w:w="244" w:type="dxa"/>
              <w:bottom w:w="98" w:type="dxa"/>
              <w:right w:w="244" w:type="dxa"/>
            </w:tcMar>
            <w:vAlign w:val="center"/>
            <w:hideMark/>
          </w:tcPr>
          <w:p w14:paraId="3EDED187"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0</w:t>
            </w:r>
          </w:p>
        </w:tc>
      </w:tr>
      <w:tr w:rsidR="00351D82" w:rsidRPr="007C7CD3" w14:paraId="0B3F2BB6" w14:textId="77777777" w:rsidTr="00C066CC">
        <w:trPr>
          <w:trHeight w:val="248"/>
          <w:tblCellSpacing w:w="15" w:type="dxa"/>
        </w:trPr>
        <w:tc>
          <w:tcPr>
            <w:tcW w:w="8221" w:type="dxa"/>
            <w:shd w:val="clear" w:color="auto" w:fill="DBE5F1"/>
            <w:tcMar>
              <w:top w:w="98" w:type="dxa"/>
              <w:left w:w="244" w:type="dxa"/>
              <w:bottom w:w="98" w:type="dxa"/>
              <w:right w:w="244" w:type="dxa"/>
            </w:tcMar>
            <w:vAlign w:val="center"/>
            <w:hideMark/>
          </w:tcPr>
          <w:p w14:paraId="2BC8E882"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10. Превысил общее время выполнения испытательных упражнений.</w:t>
            </w:r>
          </w:p>
        </w:tc>
        <w:tc>
          <w:tcPr>
            <w:tcW w:w="1753" w:type="dxa"/>
            <w:shd w:val="clear" w:color="auto" w:fill="DBE5F1"/>
            <w:tcMar>
              <w:top w:w="98" w:type="dxa"/>
              <w:left w:w="244" w:type="dxa"/>
              <w:bottom w:w="98" w:type="dxa"/>
              <w:right w:w="244" w:type="dxa"/>
            </w:tcMar>
            <w:vAlign w:val="center"/>
            <w:hideMark/>
          </w:tcPr>
          <w:p w14:paraId="558C87B6"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0</w:t>
            </w:r>
          </w:p>
        </w:tc>
      </w:tr>
      <w:tr w:rsidR="00351D82" w:rsidRPr="007C7CD3" w14:paraId="6CE29C69" w14:textId="77777777" w:rsidTr="00C066CC">
        <w:trPr>
          <w:trHeight w:val="134"/>
          <w:tblCellSpacing w:w="15" w:type="dxa"/>
        </w:trPr>
        <w:tc>
          <w:tcPr>
            <w:tcW w:w="8221" w:type="dxa"/>
            <w:shd w:val="clear" w:color="auto" w:fill="FFFFFF"/>
            <w:tcMar>
              <w:top w:w="98" w:type="dxa"/>
              <w:left w:w="244" w:type="dxa"/>
              <w:bottom w:w="98" w:type="dxa"/>
              <w:right w:w="244" w:type="dxa"/>
            </w:tcMar>
            <w:vAlign w:val="center"/>
            <w:hideMark/>
          </w:tcPr>
          <w:p w14:paraId="117C8963"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11. При сдаче экзамена на право управления транспортными средствами категорий "M", "A" или подкатегории "A1" превысил время выполнения элемента упражнения N 1 "Скоростное маневрирование".</w:t>
            </w:r>
          </w:p>
        </w:tc>
        <w:tc>
          <w:tcPr>
            <w:tcW w:w="1753" w:type="dxa"/>
            <w:shd w:val="clear" w:color="auto" w:fill="FFFFFF"/>
            <w:tcMar>
              <w:top w:w="98" w:type="dxa"/>
              <w:left w:w="244" w:type="dxa"/>
              <w:bottom w:w="98" w:type="dxa"/>
              <w:right w:w="244" w:type="dxa"/>
            </w:tcMar>
            <w:vAlign w:val="center"/>
            <w:hideMark/>
          </w:tcPr>
          <w:p w14:paraId="71AF4B24"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0</w:t>
            </w:r>
          </w:p>
        </w:tc>
      </w:tr>
      <w:tr w:rsidR="00351D82" w:rsidRPr="007C7CD3" w14:paraId="508D7F5E" w14:textId="77777777" w:rsidTr="00C066CC">
        <w:trPr>
          <w:trHeight w:val="516"/>
          <w:tblCellSpacing w:w="15" w:type="dxa"/>
        </w:trPr>
        <w:tc>
          <w:tcPr>
            <w:tcW w:w="8221" w:type="dxa"/>
            <w:shd w:val="clear" w:color="auto" w:fill="DBE5F1"/>
            <w:tcMar>
              <w:top w:w="98" w:type="dxa"/>
              <w:left w:w="244" w:type="dxa"/>
              <w:bottom w:w="98" w:type="dxa"/>
              <w:right w:w="244" w:type="dxa"/>
            </w:tcMar>
            <w:vAlign w:val="center"/>
            <w:hideMark/>
          </w:tcPr>
          <w:p w14:paraId="4C975D8F" w14:textId="77777777" w:rsidR="00351D82" w:rsidRPr="007C7CD3" w:rsidRDefault="00DD43B9" w:rsidP="001800A5">
            <w:pPr>
              <w:pStyle w:val="a4"/>
              <w:tabs>
                <w:tab w:val="left" w:pos="142"/>
              </w:tabs>
              <w:rPr>
                <w:rFonts w:ascii="Times New Roman" w:hAnsi="Times New Roman" w:cs="Times New Roman"/>
                <w:sz w:val="26"/>
                <w:szCs w:val="26"/>
                <w:lang w:eastAsia="ru-RU"/>
              </w:rPr>
            </w:pPr>
            <w:r>
              <w:rPr>
                <w:rFonts w:ascii="Times New Roman" w:hAnsi="Times New Roman" w:cs="Times New Roman"/>
                <w:sz w:val="26"/>
                <w:szCs w:val="26"/>
                <w:lang w:eastAsia="ru-RU"/>
              </w:rPr>
              <w:t>1</w:t>
            </w:r>
            <w:r w:rsidR="00351D82" w:rsidRPr="007C7CD3">
              <w:rPr>
                <w:rFonts w:ascii="Times New Roman" w:hAnsi="Times New Roman" w:cs="Times New Roman"/>
                <w:sz w:val="26"/>
                <w:szCs w:val="26"/>
                <w:lang w:eastAsia="ru-RU"/>
              </w:rPr>
              <w:t xml:space="preserve">2. </w:t>
            </w:r>
            <w:r w:rsidR="00C066CC" w:rsidRPr="00C066CC">
              <w:rPr>
                <w:rFonts w:ascii="Times New Roman" w:hAnsi="Times New Roman" w:cs="Times New Roman"/>
                <w:sz w:val="26"/>
                <w:szCs w:val="26"/>
              </w:rPr>
              <w:t>При сдаче экзамена на право управления транспортными средствами категорий "M", "A" или подкатегории "A1" коснулся ногой (ногами) поверхности площадки 3 и более раз в случаях, когда касание не предусмотрено условиями выполнения упражнения, либо допустил опрокидывание транспортного средства.</w:t>
            </w:r>
          </w:p>
        </w:tc>
        <w:tc>
          <w:tcPr>
            <w:tcW w:w="1753" w:type="dxa"/>
            <w:shd w:val="clear" w:color="auto" w:fill="DBE5F1"/>
            <w:tcMar>
              <w:top w:w="98" w:type="dxa"/>
              <w:left w:w="244" w:type="dxa"/>
              <w:bottom w:w="98" w:type="dxa"/>
              <w:right w:w="244" w:type="dxa"/>
            </w:tcMar>
            <w:vAlign w:val="center"/>
            <w:hideMark/>
          </w:tcPr>
          <w:p w14:paraId="65ED02B3"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2</w:t>
            </w:r>
          </w:p>
        </w:tc>
      </w:tr>
      <w:tr w:rsidR="00351D82" w:rsidRPr="007C7CD3" w14:paraId="48C2203E" w14:textId="77777777" w:rsidTr="00C066CC">
        <w:trPr>
          <w:trHeight w:val="382"/>
          <w:tblCellSpacing w:w="15" w:type="dxa"/>
        </w:trPr>
        <w:tc>
          <w:tcPr>
            <w:tcW w:w="8221" w:type="dxa"/>
            <w:shd w:val="clear" w:color="auto" w:fill="auto"/>
            <w:tcMar>
              <w:top w:w="98" w:type="dxa"/>
              <w:left w:w="244" w:type="dxa"/>
              <w:bottom w:w="98" w:type="dxa"/>
              <w:right w:w="244" w:type="dxa"/>
            </w:tcMar>
            <w:vAlign w:val="center"/>
            <w:hideMark/>
          </w:tcPr>
          <w:p w14:paraId="5F5C1A07"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13. При выполнении упражнения "Остановка и начало движения на подъеме" допустил откат транспортного средства на подъеме более чем на 0,3 м.</w:t>
            </w:r>
          </w:p>
        </w:tc>
        <w:tc>
          <w:tcPr>
            <w:tcW w:w="1753" w:type="dxa"/>
            <w:shd w:val="clear" w:color="auto" w:fill="auto"/>
            <w:tcMar>
              <w:top w:w="98" w:type="dxa"/>
              <w:left w:w="244" w:type="dxa"/>
              <w:bottom w:w="98" w:type="dxa"/>
              <w:right w:w="244" w:type="dxa"/>
            </w:tcMar>
            <w:vAlign w:val="center"/>
            <w:hideMark/>
          </w:tcPr>
          <w:p w14:paraId="6B5F796C"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0</w:t>
            </w:r>
          </w:p>
        </w:tc>
      </w:tr>
      <w:tr w:rsidR="00351D82" w:rsidRPr="007C7CD3" w14:paraId="6C545052" w14:textId="77777777" w:rsidTr="00C066CC">
        <w:trPr>
          <w:cantSplit/>
          <w:trHeight w:val="313"/>
          <w:tblCellSpacing w:w="15" w:type="dxa"/>
        </w:trPr>
        <w:tc>
          <w:tcPr>
            <w:tcW w:w="8221" w:type="dxa"/>
            <w:shd w:val="clear" w:color="auto" w:fill="DBE5F1" w:themeFill="accent1" w:themeFillTint="33"/>
            <w:tcMar>
              <w:top w:w="98" w:type="dxa"/>
              <w:left w:w="244" w:type="dxa"/>
              <w:bottom w:w="98" w:type="dxa"/>
              <w:right w:w="244" w:type="dxa"/>
            </w:tcMar>
            <w:vAlign w:val="center"/>
            <w:hideMark/>
          </w:tcPr>
          <w:p w14:paraId="5A5BB5AD"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lastRenderedPageBreak/>
              <w:t>14. При выполнении упражнения "Проезд регулируемого перекрестка" проехал перекресток (выехал на перекресток) либо пересек линию "СТОП" по проекции переднего габарита транспортного средства при запрещающем сигнале светофора.</w:t>
            </w:r>
          </w:p>
        </w:tc>
        <w:tc>
          <w:tcPr>
            <w:tcW w:w="1753" w:type="dxa"/>
            <w:shd w:val="clear" w:color="auto" w:fill="DBE5F1" w:themeFill="accent1" w:themeFillTint="33"/>
            <w:tcMar>
              <w:top w:w="98" w:type="dxa"/>
              <w:left w:w="244" w:type="dxa"/>
              <w:bottom w:w="98" w:type="dxa"/>
              <w:right w:w="244" w:type="dxa"/>
            </w:tcMar>
            <w:vAlign w:val="center"/>
            <w:hideMark/>
          </w:tcPr>
          <w:p w14:paraId="0B558ECF"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0</w:t>
            </w:r>
          </w:p>
        </w:tc>
      </w:tr>
      <w:tr w:rsidR="00351D82" w:rsidRPr="007C7CD3" w14:paraId="0E6FD185" w14:textId="77777777" w:rsidTr="00C066CC">
        <w:trPr>
          <w:trHeight w:val="248"/>
          <w:tblCellSpacing w:w="15" w:type="dxa"/>
        </w:trPr>
        <w:tc>
          <w:tcPr>
            <w:tcW w:w="8221" w:type="dxa"/>
            <w:shd w:val="clear" w:color="auto" w:fill="auto"/>
            <w:tcMar>
              <w:top w:w="98" w:type="dxa"/>
              <w:left w:w="244" w:type="dxa"/>
              <w:bottom w:w="98" w:type="dxa"/>
              <w:right w:w="244" w:type="dxa"/>
            </w:tcMar>
            <w:vAlign w:val="center"/>
            <w:hideMark/>
          </w:tcPr>
          <w:p w14:paraId="799A51AC"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15. Покинул экзамен (отказался от выполнения испытательного упражнения).</w:t>
            </w:r>
          </w:p>
        </w:tc>
        <w:tc>
          <w:tcPr>
            <w:tcW w:w="1753" w:type="dxa"/>
            <w:shd w:val="clear" w:color="auto" w:fill="auto"/>
            <w:tcMar>
              <w:top w:w="98" w:type="dxa"/>
              <w:left w:w="244" w:type="dxa"/>
              <w:bottom w:w="98" w:type="dxa"/>
              <w:right w:w="244" w:type="dxa"/>
            </w:tcMar>
            <w:vAlign w:val="center"/>
            <w:hideMark/>
          </w:tcPr>
          <w:p w14:paraId="303C254D" w14:textId="77777777" w:rsidR="00351D82" w:rsidRPr="007C7CD3" w:rsidRDefault="00351D82" w:rsidP="001800A5">
            <w:pPr>
              <w:pStyle w:val="a4"/>
              <w:tabs>
                <w:tab w:val="left" w:pos="142"/>
              </w:tabs>
              <w:rPr>
                <w:rFonts w:ascii="Times New Roman" w:hAnsi="Times New Roman" w:cs="Times New Roman"/>
                <w:sz w:val="26"/>
                <w:szCs w:val="26"/>
                <w:lang w:eastAsia="ru-RU"/>
              </w:rPr>
            </w:pPr>
            <w:r w:rsidRPr="007C7CD3">
              <w:rPr>
                <w:rFonts w:ascii="Times New Roman" w:hAnsi="Times New Roman" w:cs="Times New Roman"/>
                <w:sz w:val="26"/>
                <w:szCs w:val="26"/>
                <w:lang w:eastAsia="ru-RU"/>
              </w:rPr>
              <w:t>0</w:t>
            </w:r>
          </w:p>
        </w:tc>
      </w:tr>
    </w:tbl>
    <w:p w14:paraId="72C586EC" w14:textId="77777777" w:rsidR="005C646A" w:rsidRPr="007C7CD3" w:rsidRDefault="005C646A" w:rsidP="007C7CD3">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7C7CD3">
        <w:rPr>
          <w:rFonts w:ascii="Times New Roman" w:eastAsia="Times New Roman" w:hAnsi="Times New Roman" w:cs="Times New Roman"/>
          <w:spacing w:val="-1"/>
          <w:sz w:val="26"/>
          <w:szCs w:val="26"/>
          <w:lang w:eastAsia="ru-RU"/>
        </w:rPr>
        <w:t>6.</w:t>
      </w:r>
      <w:r w:rsidR="000C40E2" w:rsidRPr="007C7CD3">
        <w:rPr>
          <w:rFonts w:ascii="Times New Roman" w:eastAsia="Times New Roman" w:hAnsi="Times New Roman" w:cs="Times New Roman"/>
          <w:spacing w:val="-1"/>
          <w:sz w:val="26"/>
          <w:szCs w:val="26"/>
          <w:lang w:eastAsia="ru-RU"/>
        </w:rPr>
        <w:t>4</w:t>
      </w:r>
      <w:r w:rsidRPr="007C7CD3">
        <w:rPr>
          <w:rFonts w:ascii="Times New Roman" w:eastAsia="Times New Roman" w:hAnsi="Times New Roman" w:cs="Times New Roman"/>
          <w:spacing w:val="-1"/>
          <w:sz w:val="26"/>
          <w:szCs w:val="26"/>
          <w:lang w:eastAsia="ru-RU"/>
        </w:rPr>
        <w:t>.</w:t>
      </w:r>
      <w:r w:rsidRPr="007C7CD3">
        <w:rPr>
          <w:rFonts w:ascii="Times New Roman" w:eastAsia="Times New Roman" w:hAnsi="Times New Roman" w:cs="Times New Roman"/>
          <w:color w:val="000000"/>
          <w:spacing w:val="-1"/>
          <w:sz w:val="26"/>
          <w:szCs w:val="26"/>
          <w:lang w:eastAsia="ru-RU"/>
        </w:rPr>
        <w:t>  </w:t>
      </w:r>
      <w:r w:rsidRPr="007C7CD3">
        <w:rPr>
          <w:rFonts w:ascii="Times New Roman" w:eastAsia="Times New Roman" w:hAnsi="Times New Roman" w:cs="Times New Roman"/>
          <w:color w:val="000000"/>
          <w:sz w:val="26"/>
          <w:szCs w:val="26"/>
          <w:lang w:eastAsia="ru-RU"/>
        </w:rPr>
        <w:t>При получении отрицательного результата при выполнении контрольных и экзаменационных упражнений обучающимся предлагается посетить консультационные занятия с целью ликвидации пробелов в знаниях и повторно выполнить контрольные и экзаменационные упражнения.</w:t>
      </w:r>
    </w:p>
    <w:p w14:paraId="1ED60100" w14:textId="77777777" w:rsidR="005C646A" w:rsidRPr="007C7CD3" w:rsidRDefault="005C646A" w:rsidP="007C7CD3">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7C7CD3">
        <w:rPr>
          <w:rFonts w:ascii="Times New Roman" w:eastAsia="Times New Roman" w:hAnsi="Times New Roman" w:cs="Times New Roman"/>
          <w:color w:val="000000"/>
          <w:spacing w:val="-1"/>
          <w:sz w:val="26"/>
          <w:szCs w:val="26"/>
          <w:lang w:eastAsia="ru-RU"/>
        </w:rPr>
        <w:t>6.</w:t>
      </w:r>
      <w:r w:rsidR="000C40E2" w:rsidRPr="007C7CD3">
        <w:rPr>
          <w:rFonts w:ascii="Times New Roman" w:eastAsia="Times New Roman" w:hAnsi="Times New Roman" w:cs="Times New Roman"/>
          <w:color w:val="000000"/>
          <w:spacing w:val="-1"/>
          <w:sz w:val="26"/>
          <w:szCs w:val="26"/>
          <w:lang w:eastAsia="ru-RU"/>
        </w:rPr>
        <w:t>5</w:t>
      </w:r>
      <w:r w:rsidRPr="007C7CD3">
        <w:rPr>
          <w:rFonts w:ascii="Times New Roman" w:eastAsia="Times New Roman" w:hAnsi="Times New Roman" w:cs="Times New Roman"/>
          <w:color w:val="000000"/>
          <w:spacing w:val="-1"/>
          <w:sz w:val="26"/>
          <w:szCs w:val="26"/>
          <w:lang w:eastAsia="ru-RU"/>
        </w:rPr>
        <w:t>.  </w:t>
      </w:r>
      <w:r w:rsidRPr="007C7CD3">
        <w:rPr>
          <w:rFonts w:ascii="Times New Roman" w:eastAsia="Times New Roman" w:hAnsi="Times New Roman" w:cs="Times New Roman"/>
          <w:color w:val="000000"/>
          <w:sz w:val="26"/>
          <w:szCs w:val="26"/>
          <w:lang w:eastAsia="ru-RU"/>
        </w:rPr>
        <w:t>Выполнение упражнений в соответствии с критериями оценки является допуском к занятиям на площадке экзаменационных упражнений.</w:t>
      </w:r>
    </w:p>
    <w:p w14:paraId="12F11AD2" w14:textId="77777777" w:rsidR="005C646A" w:rsidRPr="007C7CD3" w:rsidRDefault="00351D82" w:rsidP="007C7CD3">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7C7CD3">
        <w:rPr>
          <w:rFonts w:ascii="Times New Roman" w:eastAsia="Times New Roman" w:hAnsi="Times New Roman" w:cs="Times New Roman"/>
          <w:color w:val="000000"/>
          <w:spacing w:val="-1"/>
          <w:sz w:val="26"/>
          <w:szCs w:val="26"/>
          <w:lang w:eastAsia="ru-RU"/>
        </w:rPr>
        <w:t>6</w:t>
      </w:r>
      <w:r w:rsidR="005C646A" w:rsidRPr="007C7CD3">
        <w:rPr>
          <w:rFonts w:ascii="Times New Roman" w:eastAsia="Times New Roman" w:hAnsi="Times New Roman" w:cs="Times New Roman"/>
          <w:color w:val="000000"/>
          <w:spacing w:val="-1"/>
          <w:sz w:val="26"/>
          <w:szCs w:val="26"/>
          <w:lang w:eastAsia="ru-RU"/>
        </w:rPr>
        <w:t>.</w:t>
      </w:r>
      <w:r w:rsidR="000C40E2" w:rsidRPr="007C7CD3">
        <w:rPr>
          <w:rFonts w:ascii="Times New Roman" w:eastAsia="Times New Roman" w:hAnsi="Times New Roman" w:cs="Times New Roman"/>
          <w:color w:val="000000"/>
          <w:spacing w:val="-1"/>
          <w:sz w:val="26"/>
          <w:szCs w:val="26"/>
          <w:lang w:eastAsia="ru-RU"/>
        </w:rPr>
        <w:t>6</w:t>
      </w:r>
      <w:r w:rsidR="005C646A" w:rsidRPr="007C7CD3">
        <w:rPr>
          <w:rFonts w:ascii="Times New Roman" w:eastAsia="Times New Roman" w:hAnsi="Times New Roman" w:cs="Times New Roman"/>
          <w:color w:val="000000"/>
          <w:spacing w:val="-1"/>
          <w:sz w:val="26"/>
          <w:szCs w:val="26"/>
          <w:lang w:eastAsia="ru-RU"/>
        </w:rPr>
        <w:t>.  </w:t>
      </w:r>
      <w:r w:rsidR="005C646A" w:rsidRPr="007C7CD3">
        <w:rPr>
          <w:rFonts w:ascii="Times New Roman" w:eastAsia="Times New Roman" w:hAnsi="Times New Roman" w:cs="Times New Roman"/>
          <w:color w:val="000000"/>
          <w:sz w:val="26"/>
          <w:szCs w:val="26"/>
          <w:lang w:eastAsia="ru-RU"/>
        </w:rPr>
        <w:t xml:space="preserve">Результаты промежуточной аттестации по вождению на </w:t>
      </w:r>
      <w:r w:rsidR="00D151D6" w:rsidRPr="007C7CD3">
        <w:rPr>
          <w:rFonts w:ascii="Times New Roman" w:eastAsia="Times New Roman" w:hAnsi="Times New Roman" w:cs="Times New Roman"/>
          <w:sz w:val="26"/>
          <w:szCs w:val="26"/>
          <w:lang w:eastAsia="ru-RU"/>
        </w:rPr>
        <w:t>закрытой площадке</w:t>
      </w:r>
      <w:r w:rsidR="005C646A" w:rsidRPr="007C7CD3">
        <w:rPr>
          <w:rFonts w:ascii="Times New Roman" w:eastAsia="Times New Roman" w:hAnsi="Times New Roman" w:cs="Times New Roman"/>
          <w:sz w:val="26"/>
          <w:szCs w:val="26"/>
          <w:lang w:eastAsia="ru-RU"/>
        </w:rPr>
        <w:t xml:space="preserve"> с подписью </w:t>
      </w:r>
      <w:r w:rsidRPr="007C7CD3">
        <w:rPr>
          <w:rFonts w:ascii="Times New Roman" w:eastAsia="Times New Roman" w:hAnsi="Times New Roman" w:cs="Times New Roman"/>
          <w:sz w:val="26"/>
          <w:szCs w:val="26"/>
          <w:lang w:eastAsia="ru-RU"/>
        </w:rPr>
        <w:t>мастера производственного обучения</w:t>
      </w:r>
      <w:r w:rsidR="005C646A" w:rsidRPr="007C7CD3">
        <w:rPr>
          <w:rFonts w:ascii="Times New Roman" w:eastAsia="Times New Roman" w:hAnsi="Times New Roman" w:cs="Times New Roman"/>
          <w:sz w:val="26"/>
          <w:szCs w:val="26"/>
          <w:lang w:eastAsia="ru-RU"/>
        </w:rPr>
        <w:t xml:space="preserve"> заносятся </w:t>
      </w:r>
      <w:r w:rsidRPr="007C7CD3">
        <w:rPr>
          <w:rFonts w:ascii="Times New Roman" w:eastAsia="Times New Roman" w:hAnsi="Times New Roman" w:cs="Times New Roman"/>
          <w:sz w:val="26"/>
          <w:szCs w:val="26"/>
          <w:lang w:eastAsia="ru-RU"/>
        </w:rPr>
        <w:t>в карточку учета вождения</w:t>
      </w:r>
      <w:r w:rsidR="005C646A" w:rsidRPr="007C7CD3">
        <w:rPr>
          <w:rFonts w:ascii="Times New Roman" w:eastAsia="Times New Roman" w:hAnsi="Times New Roman" w:cs="Times New Roman"/>
          <w:sz w:val="26"/>
          <w:szCs w:val="26"/>
          <w:lang w:eastAsia="ru-RU"/>
        </w:rPr>
        <w:t xml:space="preserve"> обучающегося и </w:t>
      </w:r>
      <w:r w:rsidRPr="007C7CD3">
        <w:rPr>
          <w:rFonts w:ascii="Times New Roman" w:eastAsia="Times New Roman" w:hAnsi="Times New Roman" w:cs="Times New Roman"/>
          <w:sz w:val="26"/>
          <w:szCs w:val="26"/>
          <w:lang w:eastAsia="ru-RU"/>
        </w:rPr>
        <w:t>в ведомость сдачи экзамена</w:t>
      </w:r>
      <w:r w:rsidR="005C646A" w:rsidRPr="007C7CD3">
        <w:rPr>
          <w:rFonts w:ascii="Times New Roman" w:eastAsia="Times New Roman" w:hAnsi="Times New Roman" w:cs="Times New Roman"/>
          <w:sz w:val="26"/>
          <w:szCs w:val="26"/>
          <w:lang w:eastAsia="ru-RU"/>
        </w:rPr>
        <w:t>.</w:t>
      </w:r>
    </w:p>
    <w:p w14:paraId="469E9825" w14:textId="77777777" w:rsidR="00372A46" w:rsidRPr="007C7CD3" w:rsidRDefault="00372A46" w:rsidP="007C7CD3">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p>
    <w:p w14:paraId="4D3FA393" w14:textId="77777777" w:rsidR="005C646A" w:rsidRPr="007C7CD3" w:rsidRDefault="002C585B"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7</w:t>
      </w:r>
      <w:r w:rsidR="005C646A" w:rsidRPr="007C7CD3">
        <w:rPr>
          <w:rFonts w:ascii="Times New Roman" w:hAnsi="Times New Roman" w:cs="Times New Roman"/>
          <w:sz w:val="26"/>
          <w:szCs w:val="26"/>
          <w:lang w:eastAsia="ru-RU"/>
        </w:rPr>
        <w:t xml:space="preserve">. </w:t>
      </w:r>
      <w:r w:rsidR="0090415F" w:rsidRPr="007C7CD3">
        <w:rPr>
          <w:rFonts w:ascii="Times New Roman" w:hAnsi="Times New Roman" w:cs="Times New Roman"/>
          <w:sz w:val="26"/>
          <w:szCs w:val="26"/>
          <w:lang w:eastAsia="ru-RU"/>
        </w:rPr>
        <w:t>Обучение вождению транспортного средства в условиях дорожного движения</w:t>
      </w:r>
    </w:p>
    <w:p w14:paraId="1D7319F8" w14:textId="77777777" w:rsidR="005C646A" w:rsidRPr="007C7CD3" w:rsidRDefault="002C585B"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7</w:t>
      </w:r>
      <w:r w:rsidR="005C646A" w:rsidRPr="007C7CD3">
        <w:rPr>
          <w:rFonts w:ascii="Times New Roman" w:hAnsi="Times New Roman" w:cs="Times New Roman"/>
          <w:sz w:val="26"/>
          <w:szCs w:val="26"/>
          <w:lang w:eastAsia="ru-RU"/>
        </w:rPr>
        <w:t>.1.  </w:t>
      </w:r>
      <w:r w:rsidR="0090415F" w:rsidRPr="007C7CD3">
        <w:rPr>
          <w:rFonts w:ascii="Times New Roman" w:hAnsi="Times New Roman" w:cs="Times New Roman"/>
          <w:sz w:val="26"/>
          <w:szCs w:val="26"/>
          <w:lang w:eastAsia="ru-RU"/>
        </w:rPr>
        <w:t xml:space="preserve">Обучение вождению транспортного средства в условиях дорожного движения </w:t>
      </w:r>
      <w:r w:rsidR="005C646A" w:rsidRPr="007C7CD3">
        <w:rPr>
          <w:rFonts w:ascii="Times New Roman" w:hAnsi="Times New Roman" w:cs="Times New Roman"/>
          <w:sz w:val="26"/>
          <w:szCs w:val="26"/>
          <w:lang w:eastAsia="ru-RU"/>
        </w:rPr>
        <w:t>заключается в систематизации знаний обучающихся п</w:t>
      </w:r>
      <w:r w:rsidR="0090415F" w:rsidRPr="007C7CD3">
        <w:rPr>
          <w:rFonts w:ascii="Times New Roman" w:hAnsi="Times New Roman" w:cs="Times New Roman"/>
          <w:sz w:val="26"/>
          <w:szCs w:val="26"/>
          <w:lang w:eastAsia="ru-RU"/>
        </w:rPr>
        <w:t>о вождению автомобиля на закрытой площадке</w:t>
      </w:r>
      <w:r w:rsidR="005C646A" w:rsidRPr="007C7CD3">
        <w:rPr>
          <w:rFonts w:ascii="Times New Roman" w:hAnsi="Times New Roman" w:cs="Times New Roman"/>
          <w:sz w:val="26"/>
          <w:szCs w:val="26"/>
          <w:lang w:eastAsia="ru-RU"/>
        </w:rPr>
        <w:t>, отработка алгоритмов действий водителя в различных ситуациях.</w:t>
      </w:r>
    </w:p>
    <w:p w14:paraId="63B7F138" w14:textId="77777777" w:rsidR="005C646A" w:rsidRPr="007C7CD3" w:rsidRDefault="002C585B"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7</w:t>
      </w:r>
      <w:r w:rsidR="005C646A" w:rsidRPr="007C7CD3">
        <w:rPr>
          <w:rFonts w:ascii="Times New Roman" w:hAnsi="Times New Roman" w:cs="Times New Roman"/>
          <w:sz w:val="26"/>
          <w:szCs w:val="26"/>
          <w:lang w:eastAsia="ru-RU"/>
        </w:rPr>
        <w:t>.2.  Формой контроля уровня подготовки на городском маршруте является сравнение </w:t>
      </w:r>
      <w:r w:rsidR="005C646A" w:rsidRPr="007C7CD3">
        <w:rPr>
          <w:rFonts w:ascii="Times New Roman" w:hAnsi="Times New Roman" w:cs="Times New Roman"/>
          <w:spacing w:val="-2"/>
          <w:sz w:val="26"/>
          <w:szCs w:val="26"/>
          <w:lang w:eastAsia="ru-RU"/>
        </w:rPr>
        <w:t>фактических</w:t>
      </w:r>
      <w:r w:rsidR="005C646A" w:rsidRPr="007C7CD3">
        <w:rPr>
          <w:rFonts w:ascii="Times New Roman" w:hAnsi="Times New Roman" w:cs="Times New Roman"/>
          <w:sz w:val="26"/>
          <w:szCs w:val="26"/>
          <w:lang w:eastAsia="ru-RU"/>
        </w:rPr>
        <w:t> </w:t>
      </w:r>
      <w:r w:rsidR="005C646A" w:rsidRPr="007C7CD3">
        <w:rPr>
          <w:rFonts w:ascii="Times New Roman" w:hAnsi="Times New Roman" w:cs="Times New Roman"/>
          <w:spacing w:val="-2"/>
          <w:sz w:val="26"/>
          <w:szCs w:val="26"/>
          <w:lang w:eastAsia="ru-RU"/>
        </w:rPr>
        <w:t>действий</w:t>
      </w:r>
      <w:r w:rsidR="0090415F" w:rsidRPr="007C7CD3">
        <w:rPr>
          <w:rFonts w:ascii="Times New Roman" w:hAnsi="Times New Roman" w:cs="Times New Roman"/>
          <w:sz w:val="26"/>
          <w:szCs w:val="26"/>
          <w:lang w:eastAsia="ru-RU"/>
        </w:rPr>
        <w:t xml:space="preserve"> </w:t>
      </w:r>
      <w:r w:rsidR="005C646A" w:rsidRPr="007C7CD3">
        <w:rPr>
          <w:rFonts w:ascii="Times New Roman" w:hAnsi="Times New Roman" w:cs="Times New Roman"/>
          <w:spacing w:val="-2"/>
          <w:sz w:val="26"/>
          <w:szCs w:val="26"/>
          <w:lang w:eastAsia="ru-RU"/>
        </w:rPr>
        <w:t>обучающихся</w:t>
      </w:r>
      <w:r w:rsidR="0090415F" w:rsidRPr="007C7CD3">
        <w:rPr>
          <w:rFonts w:ascii="Times New Roman" w:hAnsi="Times New Roman" w:cs="Times New Roman"/>
          <w:sz w:val="26"/>
          <w:szCs w:val="26"/>
          <w:lang w:eastAsia="ru-RU"/>
        </w:rPr>
        <w:t> </w:t>
      </w:r>
      <w:r w:rsidR="005C646A" w:rsidRPr="007C7CD3">
        <w:rPr>
          <w:rFonts w:ascii="Times New Roman" w:hAnsi="Times New Roman" w:cs="Times New Roman"/>
          <w:sz w:val="26"/>
          <w:szCs w:val="26"/>
          <w:lang w:eastAsia="ru-RU"/>
        </w:rPr>
        <w:t>с </w:t>
      </w:r>
      <w:r w:rsidR="005C646A" w:rsidRPr="007C7CD3">
        <w:rPr>
          <w:rFonts w:ascii="Times New Roman" w:hAnsi="Times New Roman" w:cs="Times New Roman"/>
          <w:spacing w:val="-2"/>
          <w:sz w:val="26"/>
          <w:szCs w:val="26"/>
          <w:lang w:eastAsia="ru-RU"/>
        </w:rPr>
        <w:t>требованиями</w:t>
      </w:r>
      <w:r w:rsidR="0090415F" w:rsidRPr="007C7CD3">
        <w:rPr>
          <w:rFonts w:ascii="Times New Roman" w:hAnsi="Times New Roman" w:cs="Times New Roman"/>
          <w:sz w:val="26"/>
          <w:szCs w:val="26"/>
          <w:lang w:eastAsia="ru-RU"/>
        </w:rPr>
        <w:t xml:space="preserve"> </w:t>
      </w:r>
      <w:r w:rsidR="005C646A" w:rsidRPr="007C7CD3">
        <w:rPr>
          <w:rFonts w:ascii="Times New Roman" w:hAnsi="Times New Roman" w:cs="Times New Roman"/>
          <w:spacing w:val="-2"/>
          <w:sz w:val="26"/>
          <w:szCs w:val="26"/>
          <w:lang w:eastAsia="ru-RU"/>
        </w:rPr>
        <w:t>Методики</w:t>
      </w:r>
      <w:r w:rsidR="0090415F" w:rsidRPr="007C7CD3">
        <w:rPr>
          <w:rFonts w:ascii="Times New Roman" w:hAnsi="Times New Roman" w:cs="Times New Roman"/>
          <w:sz w:val="26"/>
          <w:szCs w:val="26"/>
          <w:lang w:eastAsia="ru-RU"/>
        </w:rPr>
        <w:t xml:space="preserve"> </w:t>
      </w:r>
      <w:r w:rsidR="005C646A" w:rsidRPr="007C7CD3">
        <w:rPr>
          <w:rFonts w:ascii="Times New Roman" w:hAnsi="Times New Roman" w:cs="Times New Roman"/>
          <w:spacing w:val="-2"/>
          <w:sz w:val="26"/>
          <w:szCs w:val="26"/>
          <w:lang w:eastAsia="ru-RU"/>
        </w:rPr>
        <w:t>проведения </w:t>
      </w:r>
      <w:r w:rsidR="005C646A" w:rsidRPr="007C7CD3">
        <w:rPr>
          <w:rFonts w:ascii="Times New Roman" w:hAnsi="Times New Roman" w:cs="Times New Roman"/>
          <w:sz w:val="26"/>
          <w:szCs w:val="26"/>
          <w:lang w:eastAsia="ru-RU"/>
        </w:rPr>
        <w:t>квалификационных экзаменов.</w:t>
      </w:r>
    </w:p>
    <w:p w14:paraId="22ADDF0A" w14:textId="77777777" w:rsidR="005C646A" w:rsidRPr="007C7CD3" w:rsidRDefault="002C585B"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7</w:t>
      </w:r>
      <w:r w:rsidR="005C646A" w:rsidRPr="007C7CD3">
        <w:rPr>
          <w:rFonts w:ascii="Times New Roman" w:hAnsi="Times New Roman" w:cs="Times New Roman"/>
          <w:sz w:val="26"/>
          <w:szCs w:val="26"/>
          <w:lang w:eastAsia="ru-RU"/>
        </w:rPr>
        <w:t>.3.  Критериями оценки результатов обучения вождению на городском маршруте являются:</w:t>
      </w:r>
    </w:p>
    <w:p w14:paraId="0352597B"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  </w:t>
      </w:r>
      <w:r w:rsidRPr="007C7CD3">
        <w:rPr>
          <w:rFonts w:ascii="Times New Roman" w:hAnsi="Times New Roman" w:cs="Times New Roman"/>
          <w:spacing w:val="-5"/>
          <w:sz w:val="26"/>
          <w:szCs w:val="26"/>
          <w:lang w:eastAsia="ru-RU"/>
        </w:rPr>
        <w:t>Завершение   программы   вождения   (полностью   откатанное   количество   занятий   на</w:t>
      </w:r>
      <w:r w:rsidR="0090415F" w:rsidRPr="007C7CD3">
        <w:rPr>
          <w:rFonts w:ascii="Times New Roman" w:hAnsi="Times New Roman" w:cs="Times New Roman"/>
          <w:sz w:val="26"/>
          <w:szCs w:val="26"/>
          <w:lang w:eastAsia="ru-RU"/>
        </w:rPr>
        <w:t xml:space="preserve"> </w:t>
      </w:r>
      <w:r w:rsidRPr="007C7CD3">
        <w:rPr>
          <w:rFonts w:ascii="Times New Roman" w:hAnsi="Times New Roman" w:cs="Times New Roman"/>
          <w:sz w:val="26"/>
          <w:szCs w:val="26"/>
          <w:lang w:eastAsia="ru-RU"/>
        </w:rPr>
        <w:t>городском маршруте, согласно выбранной программе подготовки по вождению).</w:t>
      </w:r>
    </w:p>
    <w:p w14:paraId="093F64CE"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  </w:t>
      </w:r>
      <w:r w:rsidRPr="007C7CD3">
        <w:rPr>
          <w:rFonts w:ascii="Times New Roman" w:hAnsi="Times New Roman" w:cs="Times New Roman"/>
          <w:spacing w:val="-9"/>
          <w:sz w:val="26"/>
          <w:szCs w:val="26"/>
          <w:lang w:eastAsia="ru-RU"/>
        </w:rPr>
        <w:t>Соответствие  фактических   действий   обуча</w:t>
      </w:r>
      <w:r w:rsidR="00DF4C1C">
        <w:rPr>
          <w:rFonts w:ascii="Times New Roman" w:hAnsi="Times New Roman" w:cs="Times New Roman"/>
          <w:spacing w:val="-9"/>
          <w:sz w:val="26"/>
          <w:szCs w:val="26"/>
          <w:lang w:eastAsia="ru-RU"/>
        </w:rPr>
        <w:t>ющегося</w:t>
      </w:r>
      <w:r w:rsidR="0090415F" w:rsidRPr="007C7CD3">
        <w:rPr>
          <w:rFonts w:ascii="Times New Roman" w:hAnsi="Times New Roman" w:cs="Times New Roman"/>
          <w:spacing w:val="-9"/>
          <w:sz w:val="26"/>
          <w:szCs w:val="26"/>
          <w:lang w:eastAsia="ru-RU"/>
        </w:rPr>
        <w:t xml:space="preserve">  требованиям </w:t>
      </w:r>
      <w:r w:rsidRPr="007C7CD3">
        <w:rPr>
          <w:rFonts w:ascii="Times New Roman" w:hAnsi="Times New Roman" w:cs="Times New Roman"/>
          <w:spacing w:val="-9"/>
          <w:sz w:val="26"/>
          <w:szCs w:val="26"/>
          <w:lang w:eastAsia="ru-RU"/>
        </w:rPr>
        <w:t>Методики</w:t>
      </w:r>
      <w:r w:rsidR="0090415F" w:rsidRPr="007C7CD3">
        <w:rPr>
          <w:rFonts w:ascii="Times New Roman" w:hAnsi="Times New Roman" w:cs="Times New Roman"/>
          <w:sz w:val="26"/>
          <w:szCs w:val="26"/>
          <w:lang w:eastAsia="ru-RU"/>
        </w:rPr>
        <w:t xml:space="preserve"> </w:t>
      </w:r>
      <w:r w:rsidRPr="007C7CD3">
        <w:rPr>
          <w:rFonts w:ascii="Times New Roman" w:hAnsi="Times New Roman" w:cs="Times New Roman"/>
          <w:sz w:val="26"/>
          <w:szCs w:val="26"/>
          <w:lang w:eastAsia="ru-RU"/>
        </w:rPr>
        <w:t>проведения квалификационных экзаменов</w:t>
      </w:r>
      <w:r w:rsidR="00DF4C1C">
        <w:rPr>
          <w:rFonts w:ascii="Times New Roman" w:hAnsi="Times New Roman" w:cs="Times New Roman"/>
          <w:sz w:val="26"/>
          <w:szCs w:val="26"/>
          <w:lang w:eastAsia="ru-RU"/>
        </w:rPr>
        <w:t>.</w:t>
      </w:r>
    </w:p>
    <w:p w14:paraId="600AF140" w14:textId="77777777" w:rsidR="0090415F" w:rsidRPr="007C7CD3" w:rsidRDefault="002C585B"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7</w:t>
      </w:r>
      <w:r w:rsidR="005C646A" w:rsidRPr="007C7CD3">
        <w:rPr>
          <w:rFonts w:ascii="Times New Roman" w:hAnsi="Times New Roman" w:cs="Times New Roman"/>
          <w:sz w:val="26"/>
          <w:szCs w:val="26"/>
          <w:lang w:eastAsia="ru-RU"/>
        </w:rPr>
        <w:t xml:space="preserve">.4.  При положительных результатах обучения на городском маршруте, обучающиеся допускаются к внутреннему экзамену по вождению </w:t>
      </w:r>
      <w:r w:rsidR="0090415F" w:rsidRPr="007C7CD3">
        <w:rPr>
          <w:rFonts w:ascii="Times New Roman" w:hAnsi="Times New Roman" w:cs="Times New Roman"/>
          <w:sz w:val="26"/>
          <w:szCs w:val="26"/>
          <w:lang w:eastAsia="ru-RU"/>
        </w:rPr>
        <w:t>транспортного средства в условиях дорожного движения.</w:t>
      </w:r>
    </w:p>
    <w:p w14:paraId="1ED620D9" w14:textId="77777777" w:rsidR="0090415F" w:rsidRPr="007C7CD3" w:rsidRDefault="002C585B"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7</w:t>
      </w:r>
      <w:r w:rsidR="005C646A" w:rsidRPr="007C7CD3">
        <w:rPr>
          <w:rFonts w:ascii="Times New Roman" w:hAnsi="Times New Roman" w:cs="Times New Roman"/>
          <w:sz w:val="26"/>
          <w:szCs w:val="26"/>
          <w:lang w:eastAsia="ru-RU"/>
        </w:rPr>
        <w:t>.5.  При получении неудовлетворительных результатов обучающимся предлагается посетить дополнительные занятия по вождению, в ходе которых корректируются умения управлять автомобилем и применять Правила дорожного движения в реальных городских условиях для последующего выхода на внутренний экзамен п</w:t>
      </w:r>
      <w:r w:rsidR="0090415F" w:rsidRPr="007C7CD3">
        <w:rPr>
          <w:rFonts w:ascii="Times New Roman" w:hAnsi="Times New Roman" w:cs="Times New Roman"/>
          <w:sz w:val="26"/>
          <w:szCs w:val="26"/>
          <w:lang w:eastAsia="ru-RU"/>
        </w:rPr>
        <w:t>о вождению транспортного средства в условиях дорожного движения.</w:t>
      </w:r>
    </w:p>
    <w:p w14:paraId="17B6F203" w14:textId="77777777" w:rsidR="00372A46" w:rsidRDefault="00372A46" w:rsidP="007C7CD3">
      <w:pPr>
        <w:pStyle w:val="a4"/>
        <w:ind w:firstLine="709"/>
        <w:jc w:val="both"/>
        <w:rPr>
          <w:rFonts w:ascii="Times New Roman" w:hAnsi="Times New Roman" w:cs="Times New Roman"/>
          <w:sz w:val="26"/>
          <w:szCs w:val="26"/>
          <w:lang w:eastAsia="ru-RU"/>
        </w:rPr>
      </w:pPr>
    </w:p>
    <w:p w14:paraId="606F1403" w14:textId="77777777" w:rsidR="001800A5" w:rsidRDefault="001800A5" w:rsidP="007C7CD3">
      <w:pPr>
        <w:pStyle w:val="a4"/>
        <w:ind w:firstLine="709"/>
        <w:jc w:val="both"/>
        <w:rPr>
          <w:rFonts w:ascii="Times New Roman" w:hAnsi="Times New Roman" w:cs="Times New Roman"/>
          <w:sz w:val="26"/>
          <w:szCs w:val="26"/>
          <w:lang w:eastAsia="ru-RU"/>
        </w:rPr>
      </w:pPr>
    </w:p>
    <w:p w14:paraId="205F9667" w14:textId="77777777" w:rsidR="00C066CC" w:rsidRDefault="00C066CC" w:rsidP="007C7CD3">
      <w:pPr>
        <w:pStyle w:val="a4"/>
        <w:ind w:firstLine="709"/>
        <w:jc w:val="both"/>
        <w:rPr>
          <w:rFonts w:ascii="Times New Roman" w:hAnsi="Times New Roman" w:cs="Times New Roman"/>
          <w:sz w:val="26"/>
          <w:szCs w:val="26"/>
          <w:lang w:eastAsia="ru-RU"/>
        </w:rPr>
      </w:pPr>
    </w:p>
    <w:p w14:paraId="0E19A2B2" w14:textId="77777777" w:rsidR="00C066CC" w:rsidRDefault="00C066CC" w:rsidP="007C7CD3">
      <w:pPr>
        <w:pStyle w:val="a4"/>
        <w:ind w:firstLine="709"/>
        <w:jc w:val="both"/>
        <w:rPr>
          <w:rFonts w:ascii="Times New Roman" w:hAnsi="Times New Roman" w:cs="Times New Roman"/>
          <w:sz w:val="26"/>
          <w:szCs w:val="26"/>
          <w:lang w:eastAsia="ru-RU"/>
        </w:rPr>
      </w:pPr>
    </w:p>
    <w:p w14:paraId="08833FC3" w14:textId="77777777" w:rsidR="00C066CC" w:rsidRDefault="00C066CC" w:rsidP="007C7CD3">
      <w:pPr>
        <w:pStyle w:val="a4"/>
        <w:ind w:firstLine="709"/>
        <w:jc w:val="both"/>
        <w:rPr>
          <w:rFonts w:ascii="Times New Roman" w:hAnsi="Times New Roman" w:cs="Times New Roman"/>
          <w:sz w:val="26"/>
          <w:szCs w:val="26"/>
          <w:lang w:eastAsia="ru-RU"/>
        </w:rPr>
      </w:pPr>
    </w:p>
    <w:p w14:paraId="2E31DF0D" w14:textId="77777777" w:rsidR="001800A5" w:rsidRPr="007C7CD3" w:rsidRDefault="001800A5" w:rsidP="007C7CD3">
      <w:pPr>
        <w:pStyle w:val="a4"/>
        <w:ind w:firstLine="709"/>
        <w:jc w:val="both"/>
        <w:rPr>
          <w:rFonts w:ascii="Times New Roman" w:hAnsi="Times New Roman" w:cs="Times New Roman"/>
          <w:sz w:val="26"/>
          <w:szCs w:val="26"/>
          <w:lang w:eastAsia="ru-RU"/>
        </w:rPr>
      </w:pPr>
    </w:p>
    <w:p w14:paraId="4A46CCF0" w14:textId="77777777" w:rsidR="005C646A" w:rsidRPr="007C7CD3" w:rsidRDefault="0090415F"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lastRenderedPageBreak/>
        <w:t>8</w:t>
      </w:r>
      <w:r w:rsidR="005C646A" w:rsidRPr="007C7CD3">
        <w:rPr>
          <w:rFonts w:ascii="Times New Roman" w:hAnsi="Times New Roman" w:cs="Times New Roman"/>
          <w:sz w:val="26"/>
          <w:szCs w:val="26"/>
          <w:lang w:eastAsia="ru-RU"/>
        </w:rPr>
        <w:t>. Заключительные положения</w:t>
      </w:r>
      <w:r w:rsidR="007532B8" w:rsidRPr="007C7CD3">
        <w:rPr>
          <w:rFonts w:ascii="Times New Roman" w:hAnsi="Times New Roman" w:cs="Times New Roman"/>
          <w:sz w:val="26"/>
          <w:szCs w:val="26"/>
          <w:lang w:eastAsia="ru-RU"/>
        </w:rPr>
        <w:t xml:space="preserve"> промежуточной аттестации</w:t>
      </w:r>
      <w:r w:rsidR="005C646A" w:rsidRPr="007C7CD3">
        <w:rPr>
          <w:rFonts w:ascii="Times New Roman" w:hAnsi="Times New Roman" w:cs="Times New Roman"/>
          <w:sz w:val="26"/>
          <w:szCs w:val="26"/>
          <w:lang w:eastAsia="ru-RU"/>
        </w:rPr>
        <w:t>.</w:t>
      </w:r>
    </w:p>
    <w:p w14:paraId="1930FD83" w14:textId="77777777" w:rsidR="005C646A" w:rsidRPr="007C7CD3" w:rsidRDefault="0090415F"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8</w:t>
      </w:r>
      <w:r w:rsidR="005C646A" w:rsidRPr="007C7CD3">
        <w:rPr>
          <w:rFonts w:ascii="Times New Roman" w:hAnsi="Times New Roman" w:cs="Times New Roman"/>
          <w:sz w:val="26"/>
          <w:szCs w:val="26"/>
          <w:lang w:eastAsia="ru-RU"/>
        </w:rPr>
        <w:t xml:space="preserve">.1.   В течение учебного года администрация </w:t>
      </w:r>
      <w:r w:rsidR="00470580" w:rsidRPr="007C7CD3">
        <w:rPr>
          <w:rFonts w:ascii="Times New Roman" w:hAnsi="Times New Roman" w:cs="Times New Roman"/>
          <w:sz w:val="26"/>
          <w:szCs w:val="26"/>
          <w:lang w:eastAsia="ru-RU"/>
        </w:rPr>
        <w:t>Учреждения</w:t>
      </w:r>
      <w:r w:rsidR="005C646A" w:rsidRPr="007C7CD3">
        <w:rPr>
          <w:rFonts w:ascii="Times New Roman" w:hAnsi="Times New Roman" w:cs="Times New Roman"/>
          <w:sz w:val="26"/>
          <w:szCs w:val="26"/>
          <w:lang w:eastAsia="ru-RU"/>
        </w:rPr>
        <w:t>:</w:t>
      </w:r>
    </w:p>
    <w:p w14:paraId="077A5AC4"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  </w:t>
      </w:r>
      <w:r w:rsidRPr="007C7CD3">
        <w:rPr>
          <w:rFonts w:ascii="Times New Roman" w:hAnsi="Times New Roman" w:cs="Times New Roman"/>
          <w:spacing w:val="-9"/>
          <w:sz w:val="26"/>
          <w:szCs w:val="26"/>
          <w:lang w:eastAsia="ru-RU"/>
        </w:rPr>
        <w:t xml:space="preserve">организует обсуждение на  собраниях </w:t>
      </w:r>
      <w:r w:rsidR="001800A5">
        <w:rPr>
          <w:rFonts w:ascii="Times New Roman" w:hAnsi="Times New Roman" w:cs="Times New Roman"/>
          <w:spacing w:val="-9"/>
          <w:sz w:val="26"/>
          <w:szCs w:val="26"/>
          <w:lang w:eastAsia="ru-RU"/>
        </w:rPr>
        <w:t>учебного отдела,</w:t>
      </w:r>
      <w:r w:rsidRPr="007C7CD3">
        <w:rPr>
          <w:rFonts w:ascii="Times New Roman" w:hAnsi="Times New Roman" w:cs="Times New Roman"/>
          <w:spacing w:val="-9"/>
          <w:sz w:val="26"/>
          <w:szCs w:val="26"/>
          <w:lang w:eastAsia="ru-RU"/>
        </w:rPr>
        <w:t xml:space="preserve"> методического совета</w:t>
      </w:r>
      <w:r w:rsidR="0090415F" w:rsidRPr="007C7CD3">
        <w:rPr>
          <w:rFonts w:ascii="Times New Roman" w:hAnsi="Times New Roman" w:cs="Times New Roman"/>
          <w:sz w:val="26"/>
          <w:szCs w:val="26"/>
          <w:lang w:eastAsia="ru-RU"/>
        </w:rPr>
        <w:t xml:space="preserve"> </w:t>
      </w:r>
      <w:r w:rsidRPr="007C7CD3">
        <w:rPr>
          <w:rFonts w:ascii="Times New Roman" w:hAnsi="Times New Roman" w:cs="Times New Roman"/>
          <w:sz w:val="26"/>
          <w:szCs w:val="26"/>
          <w:lang w:eastAsia="ru-RU"/>
        </w:rPr>
        <w:t>вопросов о порядке и формах проведения промежуточной аттестации обучающихся, системе оценок и допусков по ее результатам;</w:t>
      </w:r>
    </w:p>
    <w:p w14:paraId="7BF8D250"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  формирует состав аттестационных комиссий;</w:t>
      </w:r>
    </w:p>
    <w:p w14:paraId="13A94159"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  организует экспертизу аттестационного материала;</w:t>
      </w:r>
    </w:p>
    <w:p w14:paraId="5F3CB797" w14:textId="77777777" w:rsidR="005C646A" w:rsidRPr="007C7CD3" w:rsidRDefault="005C646A"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  </w:t>
      </w:r>
      <w:r w:rsidRPr="007C7CD3">
        <w:rPr>
          <w:rFonts w:ascii="Times New Roman" w:hAnsi="Times New Roman" w:cs="Times New Roman"/>
          <w:spacing w:val="-11"/>
          <w:sz w:val="26"/>
          <w:szCs w:val="26"/>
          <w:lang w:eastAsia="ru-RU"/>
        </w:rPr>
        <w:t>организует</w:t>
      </w:r>
      <w:r w:rsidR="001800A5">
        <w:rPr>
          <w:rFonts w:ascii="Times New Roman" w:hAnsi="Times New Roman" w:cs="Times New Roman"/>
          <w:spacing w:val="-11"/>
          <w:sz w:val="26"/>
          <w:szCs w:val="26"/>
          <w:lang w:eastAsia="ru-RU"/>
        </w:rPr>
        <w:t xml:space="preserve"> необходимую</w:t>
      </w:r>
      <w:r w:rsidRPr="007C7CD3">
        <w:rPr>
          <w:rFonts w:ascii="Times New Roman" w:hAnsi="Times New Roman" w:cs="Times New Roman"/>
          <w:spacing w:val="-11"/>
          <w:sz w:val="26"/>
          <w:szCs w:val="26"/>
          <w:lang w:eastAsia="ru-RU"/>
        </w:rPr>
        <w:t xml:space="preserve"> </w:t>
      </w:r>
      <w:proofErr w:type="gramStart"/>
      <w:r w:rsidRPr="007C7CD3">
        <w:rPr>
          <w:rFonts w:ascii="Times New Roman" w:hAnsi="Times New Roman" w:cs="Times New Roman"/>
          <w:spacing w:val="-11"/>
          <w:sz w:val="26"/>
          <w:szCs w:val="26"/>
          <w:lang w:eastAsia="ru-RU"/>
        </w:rPr>
        <w:t>консультативную  помощь</w:t>
      </w:r>
      <w:proofErr w:type="gramEnd"/>
      <w:r w:rsidRPr="007C7CD3">
        <w:rPr>
          <w:rFonts w:ascii="Times New Roman" w:hAnsi="Times New Roman" w:cs="Times New Roman"/>
          <w:spacing w:val="-11"/>
          <w:sz w:val="26"/>
          <w:szCs w:val="26"/>
          <w:lang w:eastAsia="ru-RU"/>
        </w:rPr>
        <w:t>   обучающимся  при  их</w:t>
      </w:r>
      <w:r w:rsidR="0090415F" w:rsidRPr="007C7CD3">
        <w:rPr>
          <w:rFonts w:ascii="Times New Roman" w:hAnsi="Times New Roman" w:cs="Times New Roman"/>
          <w:sz w:val="26"/>
          <w:szCs w:val="26"/>
          <w:lang w:eastAsia="ru-RU"/>
        </w:rPr>
        <w:t xml:space="preserve"> </w:t>
      </w:r>
      <w:r w:rsidRPr="007C7CD3">
        <w:rPr>
          <w:rFonts w:ascii="Times New Roman" w:hAnsi="Times New Roman" w:cs="Times New Roman"/>
          <w:sz w:val="26"/>
          <w:szCs w:val="26"/>
          <w:lang w:eastAsia="ru-RU"/>
        </w:rPr>
        <w:t>подготовке к промежуточной аттестации.</w:t>
      </w:r>
    </w:p>
    <w:p w14:paraId="375C07E7" w14:textId="77777777" w:rsidR="005C646A" w:rsidRPr="007C7CD3" w:rsidRDefault="0090415F"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8</w:t>
      </w:r>
      <w:r w:rsidR="005C646A" w:rsidRPr="007C7CD3">
        <w:rPr>
          <w:rFonts w:ascii="Times New Roman" w:hAnsi="Times New Roman" w:cs="Times New Roman"/>
          <w:sz w:val="26"/>
          <w:szCs w:val="26"/>
          <w:lang w:eastAsia="ru-RU"/>
        </w:rPr>
        <w:t>.2. </w:t>
      </w:r>
      <w:r w:rsidR="001800A5" w:rsidRPr="007C7CD3">
        <w:rPr>
          <w:rFonts w:ascii="Times New Roman" w:hAnsi="Times New Roman" w:cs="Times New Roman"/>
          <w:sz w:val="26"/>
          <w:szCs w:val="26"/>
          <w:lang w:eastAsia="ru-RU"/>
        </w:rPr>
        <w:t xml:space="preserve"> </w:t>
      </w:r>
      <w:r w:rsidR="005C646A" w:rsidRPr="007C7CD3">
        <w:rPr>
          <w:rFonts w:ascii="Times New Roman" w:hAnsi="Times New Roman" w:cs="Times New Roman"/>
          <w:sz w:val="26"/>
          <w:szCs w:val="26"/>
          <w:lang w:eastAsia="ru-RU"/>
        </w:rPr>
        <w:t xml:space="preserve">Заявления обучающихся, не согласных с результатами промежуточной аттестации (не получивших допуск на определённом этапе обучения) рассматриваются в установленном порядке конфликтной комиссией </w:t>
      </w:r>
      <w:r w:rsidR="00470580" w:rsidRPr="007C7CD3">
        <w:rPr>
          <w:rFonts w:ascii="Times New Roman" w:hAnsi="Times New Roman" w:cs="Times New Roman"/>
          <w:sz w:val="26"/>
          <w:szCs w:val="26"/>
          <w:lang w:eastAsia="ru-RU"/>
        </w:rPr>
        <w:t>Учреждения</w:t>
      </w:r>
      <w:r w:rsidR="005C646A" w:rsidRPr="007C7CD3">
        <w:rPr>
          <w:rFonts w:ascii="Times New Roman" w:hAnsi="Times New Roman" w:cs="Times New Roman"/>
          <w:sz w:val="26"/>
          <w:szCs w:val="26"/>
          <w:lang w:eastAsia="ru-RU"/>
        </w:rPr>
        <w:t xml:space="preserve">. Для пересмотра, на основании письменного заявления, приказом по </w:t>
      </w:r>
      <w:r w:rsidR="00470580" w:rsidRPr="007C7CD3">
        <w:rPr>
          <w:rFonts w:ascii="Times New Roman" w:hAnsi="Times New Roman" w:cs="Times New Roman"/>
          <w:sz w:val="26"/>
          <w:szCs w:val="26"/>
          <w:lang w:eastAsia="ru-RU"/>
        </w:rPr>
        <w:t>Учреждению</w:t>
      </w:r>
      <w:r w:rsidR="005C646A" w:rsidRPr="007C7CD3">
        <w:rPr>
          <w:rFonts w:ascii="Times New Roman" w:hAnsi="Times New Roman" w:cs="Times New Roman"/>
          <w:sz w:val="26"/>
          <w:szCs w:val="26"/>
          <w:lang w:eastAsia="ru-RU"/>
        </w:rPr>
        <w:t xml:space="preserve"> создается комиссия из трех человек, которая, в случае необходимости, просматривает видеозапись занятия, проводит повторное тестирование, собеседование с обучающимся. Решение комиссии оформляется протоколом и является окончательным.</w:t>
      </w:r>
    </w:p>
    <w:p w14:paraId="60A7FFE8" w14:textId="77777777" w:rsidR="005C646A" w:rsidRPr="007C7CD3" w:rsidRDefault="0090415F"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8</w:t>
      </w:r>
      <w:r w:rsidR="005C646A" w:rsidRPr="007C7CD3">
        <w:rPr>
          <w:rFonts w:ascii="Times New Roman" w:hAnsi="Times New Roman" w:cs="Times New Roman"/>
          <w:sz w:val="26"/>
          <w:szCs w:val="26"/>
          <w:lang w:eastAsia="ru-RU"/>
        </w:rPr>
        <w:t>.3.</w:t>
      </w:r>
      <w:r w:rsidR="001800A5" w:rsidRPr="007C7CD3">
        <w:rPr>
          <w:rFonts w:ascii="Times New Roman" w:hAnsi="Times New Roman" w:cs="Times New Roman"/>
          <w:sz w:val="26"/>
          <w:szCs w:val="26"/>
          <w:lang w:eastAsia="ru-RU"/>
        </w:rPr>
        <w:t xml:space="preserve"> </w:t>
      </w:r>
      <w:r w:rsidR="005C646A" w:rsidRPr="007C7CD3">
        <w:rPr>
          <w:rFonts w:ascii="Times New Roman" w:hAnsi="Times New Roman" w:cs="Times New Roman"/>
          <w:sz w:val="26"/>
          <w:szCs w:val="26"/>
          <w:lang w:eastAsia="ru-RU"/>
        </w:rPr>
        <w:t xml:space="preserve">Обучающиеся, успешно </w:t>
      </w:r>
      <w:r w:rsidR="007532B8" w:rsidRPr="007C7CD3">
        <w:rPr>
          <w:rFonts w:ascii="Times New Roman" w:hAnsi="Times New Roman" w:cs="Times New Roman"/>
          <w:sz w:val="26"/>
          <w:szCs w:val="26"/>
          <w:lang w:eastAsia="ru-RU"/>
        </w:rPr>
        <w:t xml:space="preserve">прошедшие полный курс обучения </w:t>
      </w:r>
      <w:r w:rsidR="005C646A" w:rsidRPr="007C7CD3">
        <w:rPr>
          <w:rFonts w:ascii="Times New Roman" w:hAnsi="Times New Roman" w:cs="Times New Roman"/>
          <w:sz w:val="26"/>
          <w:szCs w:val="26"/>
          <w:lang w:eastAsia="ru-RU"/>
        </w:rPr>
        <w:t xml:space="preserve">допускаются к </w:t>
      </w:r>
      <w:r w:rsidR="007532B8" w:rsidRPr="007C7CD3">
        <w:rPr>
          <w:rFonts w:ascii="Times New Roman" w:hAnsi="Times New Roman" w:cs="Times New Roman"/>
          <w:sz w:val="26"/>
          <w:szCs w:val="26"/>
          <w:lang w:eastAsia="ru-RU"/>
        </w:rPr>
        <w:t>итоговой аттестации в виде квалификационного экзамена</w:t>
      </w:r>
      <w:r w:rsidR="005C646A" w:rsidRPr="007C7CD3">
        <w:rPr>
          <w:rFonts w:ascii="Times New Roman" w:hAnsi="Times New Roman" w:cs="Times New Roman"/>
          <w:sz w:val="26"/>
          <w:szCs w:val="26"/>
          <w:lang w:eastAsia="ru-RU"/>
        </w:rPr>
        <w:t>.</w:t>
      </w:r>
    </w:p>
    <w:p w14:paraId="28116311" w14:textId="77777777" w:rsidR="0090415F" w:rsidRPr="007C7CD3" w:rsidRDefault="007532B8"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8.4.  Учащиеся 1-9</w:t>
      </w:r>
      <w:r w:rsidR="006609AA" w:rsidRPr="007C7CD3">
        <w:rPr>
          <w:rFonts w:ascii="Times New Roman" w:hAnsi="Times New Roman" w:cs="Times New Roman"/>
          <w:sz w:val="26"/>
          <w:szCs w:val="26"/>
          <w:lang w:eastAsia="ru-RU"/>
        </w:rPr>
        <w:t xml:space="preserve"> классов, получившие «зачет» по итоговым контрольным заданиям допускаются до следующего этапа программы. </w:t>
      </w:r>
    </w:p>
    <w:p w14:paraId="3E123959" w14:textId="77777777" w:rsidR="007532B8" w:rsidRPr="007C7CD3" w:rsidRDefault="007532B8" w:rsidP="007C7CD3">
      <w:pPr>
        <w:pStyle w:val="a4"/>
        <w:ind w:firstLine="709"/>
        <w:jc w:val="both"/>
        <w:rPr>
          <w:rFonts w:ascii="Times New Roman" w:hAnsi="Times New Roman" w:cs="Times New Roman"/>
          <w:sz w:val="26"/>
          <w:szCs w:val="26"/>
          <w:lang w:eastAsia="ru-RU"/>
        </w:rPr>
      </w:pPr>
    </w:p>
    <w:p w14:paraId="5C2EF1AF" w14:textId="77777777" w:rsidR="007532B8" w:rsidRPr="007C7CD3" w:rsidRDefault="007532B8" w:rsidP="007C7CD3">
      <w:pPr>
        <w:pStyle w:val="a4"/>
        <w:ind w:firstLine="709"/>
        <w:jc w:val="both"/>
        <w:rPr>
          <w:rFonts w:ascii="Times New Roman" w:hAnsi="Times New Roman" w:cs="Times New Roman"/>
          <w:sz w:val="26"/>
          <w:szCs w:val="26"/>
          <w:lang w:eastAsia="ru-RU"/>
        </w:rPr>
      </w:pPr>
      <w:r w:rsidRPr="007C7CD3">
        <w:rPr>
          <w:rFonts w:ascii="Times New Roman" w:hAnsi="Times New Roman" w:cs="Times New Roman"/>
          <w:sz w:val="26"/>
          <w:szCs w:val="26"/>
          <w:lang w:eastAsia="ru-RU"/>
        </w:rPr>
        <w:t>9. Итоговая аттестация.</w:t>
      </w:r>
    </w:p>
    <w:p w14:paraId="0FFAA510" w14:textId="77777777" w:rsidR="00113220" w:rsidRPr="007C7CD3" w:rsidRDefault="007532B8" w:rsidP="007C7CD3">
      <w:pPr>
        <w:pStyle w:val="1"/>
        <w:shd w:val="clear" w:color="auto" w:fill="auto"/>
        <w:spacing w:after="0" w:line="240" w:lineRule="auto"/>
        <w:ind w:right="40" w:firstLine="709"/>
        <w:jc w:val="both"/>
        <w:rPr>
          <w:b w:val="0"/>
          <w:sz w:val="26"/>
          <w:szCs w:val="26"/>
        </w:rPr>
      </w:pPr>
      <w:r w:rsidRPr="007C7CD3">
        <w:rPr>
          <w:b w:val="0"/>
          <w:sz w:val="26"/>
          <w:szCs w:val="26"/>
          <w:lang w:eastAsia="ru-RU"/>
        </w:rPr>
        <w:t xml:space="preserve">9.1. </w:t>
      </w:r>
      <w:r w:rsidR="00113220" w:rsidRPr="007C7CD3">
        <w:rPr>
          <w:b w:val="0"/>
          <w:sz w:val="26"/>
          <w:szCs w:val="26"/>
        </w:rPr>
        <w:t>Итоговая аттестация проводится у группы учащихся, прошедших полный курс обучения в соответствии с программой обучения. По результатам итоговой аттестации учащимся выдается свидетельство о профессии водителя или принимается решение об отчислении.</w:t>
      </w:r>
    </w:p>
    <w:p w14:paraId="1D9B0C2A" w14:textId="77777777" w:rsidR="00202FF8" w:rsidRDefault="00113220" w:rsidP="007C7CD3">
      <w:pPr>
        <w:pStyle w:val="1"/>
        <w:shd w:val="clear" w:color="auto" w:fill="auto"/>
        <w:spacing w:after="0" w:line="240" w:lineRule="auto"/>
        <w:ind w:right="40" w:firstLine="709"/>
        <w:jc w:val="both"/>
        <w:rPr>
          <w:b w:val="0"/>
          <w:sz w:val="26"/>
          <w:szCs w:val="26"/>
        </w:rPr>
      </w:pPr>
      <w:r w:rsidRPr="007C7CD3">
        <w:rPr>
          <w:b w:val="0"/>
          <w:sz w:val="26"/>
          <w:szCs w:val="26"/>
          <w:lang w:eastAsia="ru-RU"/>
        </w:rPr>
        <w:t>9.</w:t>
      </w:r>
      <w:r w:rsidRPr="007C7CD3">
        <w:rPr>
          <w:b w:val="0"/>
          <w:sz w:val="26"/>
          <w:szCs w:val="26"/>
        </w:rPr>
        <w:t>2. Итоговая аттестация по завершении обучения проводится в виде комплексного квалификационного экзамена, состоящего из теоретического</w:t>
      </w:r>
      <w:r w:rsidR="00D151D6" w:rsidRPr="007C7CD3">
        <w:rPr>
          <w:b w:val="0"/>
          <w:sz w:val="26"/>
          <w:szCs w:val="26"/>
        </w:rPr>
        <w:t xml:space="preserve"> и практического</w:t>
      </w:r>
      <w:r w:rsidRPr="007C7CD3">
        <w:rPr>
          <w:b w:val="0"/>
          <w:sz w:val="26"/>
          <w:szCs w:val="26"/>
        </w:rPr>
        <w:t xml:space="preserve"> </w:t>
      </w:r>
      <w:r w:rsidR="00D151D6" w:rsidRPr="007C7CD3">
        <w:rPr>
          <w:b w:val="0"/>
          <w:sz w:val="26"/>
          <w:szCs w:val="26"/>
        </w:rPr>
        <w:t xml:space="preserve">этапов. </w:t>
      </w:r>
    </w:p>
    <w:p w14:paraId="602E6752" w14:textId="77777777" w:rsidR="00202FF8" w:rsidRDefault="00D151D6" w:rsidP="007C7CD3">
      <w:pPr>
        <w:pStyle w:val="1"/>
        <w:shd w:val="clear" w:color="auto" w:fill="auto"/>
        <w:spacing w:after="0" w:line="240" w:lineRule="auto"/>
        <w:ind w:right="40" w:firstLine="709"/>
        <w:jc w:val="both"/>
        <w:rPr>
          <w:b w:val="0"/>
          <w:sz w:val="26"/>
          <w:szCs w:val="26"/>
        </w:rPr>
      </w:pPr>
      <w:r w:rsidRPr="007C7CD3">
        <w:rPr>
          <w:b w:val="0"/>
          <w:sz w:val="26"/>
          <w:szCs w:val="26"/>
        </w:rPr>
        <w:t>Теоретический п</w:t>
      </w:r>
      <w:r w:rsidR="00113220" w:rsidRPr="007C7CD3">
        <w:rPr>
          <w:b w:val="0"/>
          <w:sz w:val="26"/>
          <w:szCs w:val="26"/>
        </w:rPr>
        <w:t xml:space="preserve">роводится путем решения экзаменационных билетов. Для итоговой аттестации обучающийся сдает экзамен по решению </w:t>
      </w:r>
      <w:r w:rsidR="00202FF8">
        <w:rPr>
          <w:b w:val="0"/>
          <w:sz w:val="26"/>
          <w:szCs w:val="26"/>
        </w:rPr>
        <w:t>3</w:t>
      </w:r>
      <w:r w:rsidR="00113220" w:rsidRPr="007C7CD3">
        <w:rPr>
          <w:b w:val="0"/>
          <w:sz w:val="26"/>
          <w:szCs w:val="26"/>
        </w:rPr>
        <w:t xml:space="preserve"> экзаменационных </w:t>
      </w:r>
      <w:r w:rsidR="00202FF8">
        <w:rPr>
          <w:b w:val="0"/>
          <w:sz w:val="26"/>
          <w:szCs w:val="26"/>
        </w:rPr>
        <w:t>билетов</w:t>
      </w:r>
      <w:r w:rsidR="00113220" w:rsidRPr="007C7CD3">
        <w:rPr>
          <w:b w:val="0"/>
          <w:sz w:val="26"/>
          <w:szCs w:val="26"/>
        </w:rPr>
        <w:t>.</w:t>
      </w:r>
      <w:r w:rsidRPr="007C7CD3">
        <w:rPr>
          <w:b w:val="0"/>
          <w:sz w:val="26"/>
          <w:szCs w:val="26"/>
        </w:rPr>
        <w:t xml:space="preserve"> </w:t>
      </w:r>
    </w:p>
    <w:p w14:paraId="6F3E9A3D" w14:textId="77777777" w:rsidR="00202FF8" w:rsidRPr="00202FF8" w:rsidRDefault="00202FF8" w:rsidP="00202FF8">
      <w:pPr>
        <w:pStyle w:val="ConsPlusNormal"/>
        <w:ind w:firstLine="709"/>
        <w:jc w:val="both"/>
        <w:rPr>
          <w:rFonts w:ascii="Times New Roman" w:hAnsi="Times New Roman" w:cs="Times New Roman"/>
          <w:sz w:val="26"/>
          <w:szCs w:val="26"/>
        </w:rPr>
      </w:pPr>
      <w:r w:rsidRPr="00202FF8">
        <w:rPr>
          <w:rFonts w:ascii="Times New Roman" w:hAnsi="Times New Roman" w:cs="Times New Roman"/>
          <w:sz w:val="26"/>
          <w:szCs w:val="26"/>
        </w:rPr>
        <w:t>Результат проведения теоретического экзамена считается положительным и кандидату в водители выставляется оценка "СДАЛ", если кандидат в водители в отведенное время правильно ответил:</w:t>
      </w:r>
    </w:p>
    <w:p w14:paraId="4FB0141D" w14:textId="77777777" w:rsidR="00202FF8" w:rsidRPr="00202FF8" w:rsidRDefault="00202FF8" w:rsidP="00202FF8">
      <w:pPr>
        <w:pStyle w:val="ConsPlusNormal"/>
        <w:ind w:firstLine="709"/>
        <w:jc w:val="both"/>
        <w:rPr>
          <w:rFonts w:ascii="Times New Roman" w:hAnsi="Times New Roman" w:cs="Times New Roman"/>
          <w:sz w:val="26"/>
          <w:szCs w:val="26"/>
        </w:rPr>
      </w:pPr>
      <w:r w:rsidRPr="00202FF8">
        <w:rPr>
          <w:rFonts w:ascii="Times New Roman" w:hAnsi="Times New Roman" w:cs="Times New Roman"/>
          <w:sz w:val="26"/>
          <w:szCs w:val="26"/>
        </w:rPr>
        <w:t>1. На 20 вопросов билета.</w:t>
      </w:r>
    </w:p>
    <w:p w14:paraId="3100836A" w14:textId="77777777" w:rsidR="00202FF8" w:rsidRPr="00202FF8" w:rsidRDefault="00202FF8" w:rsidP="00202FF8">
      <w:pPr>
        <w:pStyle w:val="ConsPlusNormal"/>
        <w:ind w:firstLine="709"/>
        <w:jc w:val="both"/>
        <w:rPr>
          <w:rFonts w:ascii="Times New Roman" w:hAnsi="Times New Roman" w:cs="Times New Roman"/>
          <w:sz w:val="26"/>
          <w:szCs w:val="26"/>
        </w:rPr>
      </w:pPr>
      <w:r w:rsidRPr="00202FF8">
        <w:rPr>
          <w:rFonts w:ascii="Times New Roman" w:hAnsi="Times New Roman" w:cs="Times New Roman"/>
          <w:sz w:val="26"/>
          <w:szCs w:val="26"/>
        </w:rPr>
        <w:t xml:space="preserve">2. На все вопросы дополнительных тематических блоков в случаях, предусмотренных </w:t>
      </w:r>
      <w:hyperlink r:id="rId5" w:anchor="Par633" w:tooltip="98. В случае, если при ответе на вопросы билета кандидат в водители допустил одну ошибку или в отведенное время не ответил на один вопрос, ему предоставляется возможность в течение 5 минут ответить на 5 вопросов одного дополнительного тематического блока." w:history="1">
        <w:r w:rsidRPr="00202FF8">
          <w:rPr>
            <w:rStyle w:val="a6"/>
            <w:rFonts w:ascii="Times New Roman" w:hAnsi="Times New Roman" w:cs="Times New Roman"/>
            <w:color w:val="auto"/>
            <w:sz w:val="26"/>
            <w:szCs w:val="26"/>
          </w:rPr>
          <w:t>пунктами 98</w:t>
        </w:r>
      </w:hyperlink>
      <w:r w:rsidRPr="00202FF8">
        <w:rPr>
          <w:rFonts w:ascii="Times New Roman" w:hAnsi="Times New Roman" w:cs="Times New Roman"/>
          <w:sz w:val="26"/>
          <w:szCs w:val="26"/>
        </w:rPr>
        <w:t xml:space="preserve"> и </w:t>
      </w:r>
      <w:hyperlink r:id="rId6" w:anchor="Par635" w:tooltip="99. В случае, если при ответе на вопросы билета кандидат в водители допустил две ошибки в разных тематических блоках или в отведенное время не ответил на два вопроса в разных тематических блоках или допустил одну ошибку и в отведенное время не ответил на " w:history="1">
        <w:r w:rsidRPr="00202FF8">
          <w:rPr>
            <w:rStyle w:val="a6"/>
            <w:rFonts w:ascii="Times New Roman" w:hAnsi="Times New Roman" w:cs="Times New Roman"/>
            <w:color w:val="auto"/>
            <w:sz w:val="26"/>
            <w:szCs w:val="26"/>
          </w:rPr>
          <w:t>99</w:t>
        </w:r>
      </w:hyperlink>
      <w:r w:rsidRPr="00202FF8">
        <w:rPr>
          <w:rFonts w:ascii="Times New Roman" w:hAnsi="Times New Roman" w:cs="Times New Roman"/>
          <w:sz w:val="26"/>
          <w:szCs w:val="26"/>
        </w:rPr>
        <w:t xml:space="preserve"> Административного регламента.</w:t>
      </w:r>
    </w:p>
    <w:p w14:paraId="7BBE3C0A" w14:textId="77777777" w:rsidR="00202FF8" w:rsidRPr="00202FF8" w:rsidRDefault="00202FF8" w:rsidP="00202FF8">
      <w:pPr>
        <w:pStyle w:val="ConsPlusNormal"/>
        <w:ind w:firstLine="709"/>
        <w:jc w:val="both"/>
        <w:rPr>
          <w:rFonts w:ascii="Times New Roman" w:hAnsi="Times New Roman" w:cs="Times New Roman"/>
          <w:sz w:val="26"/>
          <w:szCs w:val="26"/>
        </w:rPr>
      </w:pPr>
      <w:r w:rsidRPr="00202FF8">
        <w:rPr>
          <w:rFonts w:ascii="Times New Roman" w:hAnsi="Times New Roman" w:cs="Times New Roman"/>
          <w:sz w:val="26"/>
          <w:szCs w:val="26"/>
        </w:rPr>
        <w:t>Оценка "НЕ СДАЛ" выставляется, если кандидат в водители:</w:t>
      </w:r>
    </w:p>
    <w:p w14:paraId="4C125739" w14:textId="77777777" w:rsidR="00202FF8" w:rsidRPr="00202FF8" w:rsidRDefault="00202FF8" w:rsidP="00202FF8">
      <w:pPr>
        <w:pStyle w:val="ConsPlusNormal"/>
        <w:ind w:firstLine="709"/>
        <w:jc w:val="both"/>
        <w:rPr>
          <w:rFonts w:ascii="Times New Roman" w:hAnsi="Times New Roman" w:cs="Times New Roman"/>
          <w:sz w:val="26"/>
          <w:szCs w:val="26"/>
        </w:rPr>
      </w:pPr>
      <w:r w:rsidRPr="00202FF8">
        <w:rPr>
          <w:rFonts w:ascii="Times New Roman" w:hAnsi="Times New Roman" w:cs="Times New Roman"/>
          <w:sz w:val="26"/>
          <w:szCs w:val="26"/>
        </w:rPr>
        <w:t>1. В отведенное время при ответе на вопросы допустил три ошибки.</w:t>
      </w:r>
    </w:p>
    <w:p w14:paraId="76A90ED4" w14:textId="77777777" w:rsidR="00202FF8" w:rsidRPr="00202FF8" w:rsidRDefault="00202FF8" w:rsidP="00202FF8">
      <w:pPr>
        <w:pStyle w:val="ConsPlusNormal"/>
        <w:ind w:firstLine="709"/>
        <w:jc w:val="both"/>
        <w:rPr>
          <w:rFonts w:ascii="Times New Roman" w:hAnsi="Times New Roman" w:cs="Times New Roman"/>
          <w:sz w:val="26"/>
          <w:szCs w:val="26"/>
        </w:rPr>
      </w:pPr>
      <w:r w:rsidRPr="00202FF8">
        <w:rPr>
          <w:rFonts w:ascii="Times New Roman" w:hAnsi="Times New Roman" w:cs="Times New Roman"/>
          <w:sz w:val="26"/>
          <w:szCs w:val="26"/>
        </w:rPr>
        <w:t>2. В отведенное время допустил две ошибки в одном тематическом блоке или не ответил на два вопроса в одном тематическом блоке.</w:t>
      </w:r>
    </w:p>
    <w:p w14:paraId="4EAAD526" w14:textId="77777777" w:rsidR="00202FF8" w:rsidRPr="00202FF8" w:rsidRDefault="00202FF8" w:rsidP="00202FF8">
      <w:pPr>
        <w:pStyle w:val="ConsPlusNormal"/>
        <w:ind w:firstLine="709"/>
        <w:jc w:val="both"/>
        <w:rPr>
          <w:rFonts w:ascii="Times New Roman" w:hAnsi="Times New Roman" w:cs="Times New Roman"/>
          <w:sz w:val="26"/>
          <w:szCs w:val="26"/>
        </w:rPr>
      </w:pPr>
      <w:r w:rsidRPr="00202FF8">
        <w:rPr>
          <w:rFonts w:ascii="Times New Roman" w:hAnsi="Times New Roman" w:cs="Times New Roman"/>
          <w:sz w:val="26"/>
          <w:szCs w:val="26"/>
        </w:rPr>
        <w:t xml:space="preserve">3. В отведенное время допустил одну ошибку при ответе на вопросы дополнительных тематических блоков в случаях, предусмотренных </w:t>
      </w:r>
      <w:hyperlink r:id="rId7" w:anchor="Par633" w:tooltip="98. В случае, если при ответе на вопросы билета кандидат в водители допустил одну ошибку или в отведенное время не ответил на один вопрос, ему предоставляется возможность в течение 5 минут ответить на 5 вопросов одного дополнительного тематического блока." w:history="1">
        <w:r w:rsidRPr="00202FF8">
          <w:rPr>
            <w:rStyle w:val="a6"/>
            <w:rFonts w:ascii="Times New Roman" w:hAnsi="Times New Roman" w:cs="Times New Roman"/>
            <w:color w:val="auto"/>
            <w:sz w:val="26"/>
            <w:szCs w:val="26"/>
          </w:rPr>
          <w:t>пунктами 98</w:t>
        </w:r>
      </w:hyperlink>
      <w:r w:rsidRPr="00202FF8">
        <w:rPr>
          <w:rFonts w:ascii="Times New Roman" w:hAnsi="Times New Roman" w:cs="Times New Roman"/>
          <w:sz w:val="26"/>
          <w:szCs w:val="26"/>
        </w:rPr>
        <w:t xml:space="preserve"> или </w:t>
      </w:r>
      <w:hyperlink r:id="rId8" w:anchor="Par635" w:tooltip="99. В случае, если при ответе на вопросы билета кандидат в водители допустил две ошибки в разных тематических блоках или в отведенное время не ответил на два вопроса в разных тематических блоках или допустил одну ошибку и в отведенное время не ответил на " w:history="1">
        <w:r w:rsidRPr="00202FF8">
          <w:rPr>
            <w:rStyle w:val="a6"/>
            <w:rFonts w:ascii="Times New Roman" w:hAnsi="Times New Roman" w:cs="Times New Roman"/>
            <w:color w:val="auto"/>
            <w:sz w:val="26"/>
            <w:szCs w:val="26"/>
          </w:rPr>
          <w:t>99</w:t>
        </w:r>
      </w:hyperlink>
      <w:r w:rsidRPr="00202FF8">
        <w:rPr>
          <w:rFonts w:ascii="Times New Roman" w:hAnsi="Times New Roman" w:cs="Times New Roman"/>
          <w:sz w:val="26"/>
          <w:szCs w:val="26"/>
        </w:rPr>
        <w:t xml:space="preserve"> Административного регламента.</w:t>
      </w:r>
    </w:p>
    <w:p w14:paraId="0ABFEFA5" w14:textId="77777777" w:rsidR="00202FF8" w:rsidRPr="00202FF8" w:rsidRDefault="00202FF8" w:rsidP="00202FF8">
      <w:pPr>
        <w:pStyle w:val="ConsPlusNormal"/>
        <w:ind w:firstLine="709"/>
        <w:jc w:val="both"/>
        <w:rPr>
          <w:rFonts w:ascii="Times New Roman" w:hAnsi="Times New Roman" w:cs="Times New Roman"/>
          <w:sz w:val="26"/>
          <w:szCs w:val="26"/>
        </w:rPr>
      </w:pPr>
      <w:r w:rsidRPr="00202FF8">
        <w:rPr>
          <w:rFonts w:ascii="Times New Roman" w:hAnsi="Times New Roman" w:cs="Times New Roman"/>
          <w:sz w:val="26"/>
          <w:szCs w:val="26"/>
        </w:rPr>
        <w:t xml:space="preserve">4. При ответе на вопросы билета пользовался какой-либо литературой, техническими средствами или подсказками других лиц. При этом экзамен </w:t>
      </w:r>
      <w:r w:rsidRPr="00202FF8">
        <w:rPr>
          <w:rFonts w:ascii="Times New Roman" w:hAnsi="Times New Roman" w:cs="Times New Roman"/>
          <w:sz w:val="26"/>
          <w:szCs w:val="26"/>
        </w:rPr>
        <w:lastRenderedPageBreak/>
        <w:t>прекращается, о чем информируется кандидат в водители.</w:t>
      </w:r>
    </w:p>
    <w:p w14:paraId="00594272" w14:textId="77777777" w:rsidR="00202FF8" w:rsidRPr="00202FF8" w:rsidRDefault="00202FF8" w:rsidP="00202FF8">
      <w:pPr>
        <w:pStyle w:val="ConsPlusNormal"/>
        <w:ind w:firstLine="709"/>
        <w:jc w:val="both"/>
        <w:rPr>
          <w:rFonts w:ascii="Times New Roman" w:hAnsi="Times New Roman" w:cs="Times New Roman"/>
          <w:sz w:val="26"/>
          <w:szCs w:val="26"/>
        </w:rPr>
      </w:pPr>
      <w:r w:rsidRPr="00202FF8">
        <w:rPr>
          <w:rFonts w:ascii="Times New Roman" w:hAnsi="Times New Roman" w:cs="Times New Roman"/>
          <w:sz w:val="26"/>
          <w:szCs w:val="26"/>
        </w:rPr>
        <w:t>5. Покинул экзамен (отказался от ответа на экзаменационный билет).</w:t>
      </w:r>
    </w:p>
    <w:p w14:paraId="7B56B70C" w14:textId="77777777" w:rsidR="00202FF8" w:rsidRPr="00202FF8" w:rsidRDefault="00202FF8" w:rsidP="00202FF8">
      <w:pPr>
        <w:pStyle w:val="1"/>
        <w:shd w:val="clear" w:color="auto" w:fill="auto"/>
        <w:spacing w:after="0" w:line="240" w:lineRule="auto"/>
        <w:ind w:right="40" w:firstLine="709"/>
        <w:jc w:val="both"/>
        <w:rPr>
          <w:b w:val="0"/>
          <w:sz w:val="26"/>
          <w:szCs w:val="26"/>
        </w:rPr>
      </w:pPr>
    </w:p>
    <w:p w14:paraId="48B94AEF" w14:textId="77777777" w:rsidR="00113220" w:rsidRPr="007C7CD3" w:rsidRDefault="00D151D6" w:rsidP="007C7CD3">
      <w:pPr>
        <w:pStyle w:val="1"/>
        <w:shd w:val="clear" w:color="auto" w:fill="auto"/>
        <w:spacing w:after="0" w:line="240" w:lineRule="auto"/>
        <w:ind w:right="40" w:firstLine="709"/>
        <w:jc w:val="both"/>
        <w:rPr>
          <w:b w:val="0"/>
          <w:sz w:val="26"/>
          <w:szCs w:val="26"/>
        </w:rPr>
      </w:pPr>
      <w:r w:rsidRPr="007C7CD3">
        <w:rPr>
          <w:b w:val="0"/>
          <w:sz w:val="26"/>
          <w:szCs w:val="26"/>
        </w:rPr>
        <w:t>Практический</w:t>
      </w:r>
      <w:r w:rsidR="00202FF8">
        <w:rPr>
          <w:b w:val="0"/>
          <w:sz w:val="26"/>
          <w:szCs w:val="26"/>
        </w:rPr>
        <w:t xml:space="preserve"> этап</w:t>
      </w:r>
      <w:r w:rsidRPr="007C7CD3">
        <w:rPr>
          <w:b w:val="0"/>
          <w:sz w:val="26"/>
          <w:szCs w:val="26"/>
        </w:rPr>
        <w:t xml:space="preserve"> </w:t>
      </w:r>
      <w:r w:rsidR="00113220" w:rsidRPr="007C7CD3">
        <w:rPr>
          <w:b w:val="0"/>
          <w:sz w:val="26"/>
          <w:szCs w:val="26"/>
        </w:rPr>
        <w:t>проводится в соответствии с Методикой проведения квалификационных экзаменов на получение права на управление транспортными средствами и оценивается в соответствии с прилагаемым Перечнем "Ошибок и нарушений" применяемых на экзаменах в ГИБДД, по пятибалльной шкале. (5 и более ошибок - «НЕ СДАЛ», менее 5 или полное отсутствие ошибок «СДАЛ»).</w:t>
      </w:r>
    </w:p>
    <w:p w14:paraId="077C998E" w14:textId="77777777" w:rsidR="005C646A" w:rsidRPr="007C7CD3" w:rsidRDefault="00233327" w:rsidP="007C7CD3">
      <w:pPr>
        <w:pStyle w:val="1"/>
        <w:shd w:val="clear" w:color="auto" w:fill="auto"/>
        <w:spacing w:after="0" w:line="240" w:lineRule="auto"/>
        <w:ind w:right="40" w:firstLine="709"/>
        <w:jc w:val="both"/>
        <w:rPr>
          <w:b w:val="0"/>
          <w:color w:val="000000"/>
          <w:sz w:val="26"/>
          <w:szCs w:val="26"/>
          <w:lang w:eastAsia="ru-RU"/>
        </w:rPr>
      </w:pPr>
      <w:r w:rsidRPr="007C7CD3">
        <w:rPr>
          <w:b w:val="0"/>
          <w:sz w:val="26"/>
          <w:szCs w:val="26"/>
          <w:lang w:eastAsia="ru-RU"/>
        </w:rPr>
        <w:t>9.</w:t>
      </w:r>
      <w:r w:rsidR="00D151D6" w:rsidRPr="007C7CD3">
        <w:rPr>
          <w:b w:val="0"/>
          <w:sz w:val="26"/>
          <w:szCs w:val="26"/>
        </w:rPr>
        <w:t>3</w:t>
      </w:r>
      <w:r w:rsidRPr="007C7CD3">
        <w:rPr>
          <w:b w:val="0"/>
          <w:sz w:val="26"/>
          <w:szCs w:val="26"/>
        </w:rPr>
        <w:t xml:space="preserve">. Итоговая аттестация учащихся 9 </w:t>
      </w:r>
      <w:proofErr w:type="spellStart"/>
      <w:r w:rsidRPr="007C7CD3">
        <w:rPr>
          <w:b w:val="0"/>
          <w:sz w:val="26"/>
          <w:szCs w:val="26"/>
        </w:rPr>
        <w:t>кл</w:t>
      </w:r>
      <w:proofErr w:type="spellEnd"/>
      <w:r w:rsidRPr="007C7CD3">
        <w:rPr>
          <w:b w:val="0"/>
          <w:sz w:val="26"/>
          <w:szCs w:val="26"/>
        </w:rPr>
        <w:t>. проводится путем решения контрольной работы в виде тестирования. Оценивается по системе зачет/незачет.</w:t>
      </w:r>
      <w:r w:rsidR="005C646A" w:rsidRPr="007C7CD3">
        <w:rPr>
          <w:b w:val="0"/>
          <w:color w:val="000000"/>
          <w:sz w:val="26"/>
          <w:szCs w:val="26"/>
          <w:lang w:eastAsia="ru-RU"/>
        </w:rPr>
        <w:t> </w:t>
      </w:r>
    </w:p>
    <w:p w14:paraId="521B912F" w14:textId="77777777" w:rsidR="005C646A" w:rsidRPr="007C7CD3" w:rsidRDefault="005C646A" w:rsidP="007C7CD3">
      <w:pPr>
        <w:shd w:val="clear" w:color="auto" w:fill="FFFFFF"/>
        <w:spacing w:after="0" w:line="240" w:lineRule="auto"/>
        <w:ind w:right="10" w:firstLine="709"/>
        <w:jc w:val="both"/>
        <w:rPr>
          <w:rFonts w:ascii="Times New Roman" w:eastAsia="Times New Roman" w:hAnsi="Times New Roman" w:cs="Times New Roman"/>
          <w:color w:val="000000"/>
          <w:sz w:val="26"/>
          <w:szCs w:val="26"/>
          <w:lang w:eastAsia="ru-RU"/>
        </w:rPr>
      </w:pPr>
      <w:r w:rsidRPr="007C7CD3">
        <w:rPr>
          <w:rFonts w:ascii="Times New Roman" w:eastAsia="Times New Roman" w:hAnsi="Times New Roman" w:cs="Times New Roman"/>
          <w:color w:val="000000"/>
          <w:sz w:val="26"/>
          <w:szCs w:val="26"/>
          <w:lang w:eastAsia="ru-RU"/>
        </w:rPr>
        <w:t> </w:t>
      </w:r>
    </w:p>
    <w:p w14:paraId="069DA58C" w14:textId="77777777" w:rsidR="005C646A" w:rsidRPr="007C7CD3" w:rsidRDefault="005C646A" w:rsidP="007C7CD3">
      <w:pPr>
        <w:shd w:val="clear" w:color="auto" w:fill="FFFFFF"/>
        <w:spacing w:after="0" w:line="240" w:lineRule="auto"/>
        <w:ind w:right="10" w:firstLine="709"/>
        <w:jc w:val="both"/>
        <w:rPr>
          <w:rFonts w:ascii="Times New Roman" w:eastAsia="Times New Roman" w:hAnsi="Times New Roman" w:cs="Times New Roman"/>
          <w:color w:val="000000"/>
          <w:sz w:val="26"/>
          <w:szCs w:val="26"/>
          <w:lang w:eastAsia="ru-RU"/>
        </w:rPr>
      </w:pPr>
      <w:r w:rsidRPr="007C7CD3">
        <w:rPr>
          <w:rFonts w:ascii="Times New Roman" w:eastAsia="Times New Roman" w:hAnsi="Times New Roman" w:cs="Times New Roman"/>
          <w:color w:val="000000"/>
          <w:sz w:val="26"/>
          <w:szCs w:val="26"/>
          <w:lang w:eastAsia="ru-RU"/>
        </w:rPr>
        <w:t> </w:t>
      </w:r>
    </w:p>
    <w:p w14:paraId="68E4ADCB" w14:textId="77777777" w:rsidR="005C646A" w:rsidRPr="007C7CD3" w:rsidRDefault="005C646A" w:rsidP="007C7CD3">
      <w:pPr>
        <w:shd w:val="clear" w:color="auto" w:fill="FFFFFF"/>
        <w:spacing w:after="0" w:line="240" w:lineRule="auto"/>
        <w:ind w:right="10" w:firstLine="709"/>
        <w:jc w:val="both"/>
        <w:rPr>
          <w:rFonts w:ascii="Times New Roman" w:eastAsia="Times New Roman" w:hAnsi="Times New Roman" w:cs="Times New Roman"/>
          <w:color w:val="000000"/>
          <w:sz w:val="26"/>
          <w:szCs w:val="26"/>
          <w:lang w:eastAsia="ru-RU"/>
        </w:rPr>
      </w:pPr>
      <w:r w:rsidRPr="007C7CD3">
        <w:rPr>
          <w:rFonts w:ascii="Times New Roman" w:eastAsia="Times New Roman" w:hAnsi="Times New Roman" w:cs="Times New Roman"/>
          <w:color w:val="000000"/>
          <w:sz w:val="26"/>
          <w:szCs w:val="26"/>
          <w:lang w:eastAsia="ru-RU"/>
        </w:rPr>
        <w:t> </w:t>
      </w:r>
    </w:p>
    <w:p w14:paraId="27EC3EF5" w14:textId="77777777" w:rsidR="007532B8" w:rsidRPr="007C7CD3" w:rsidRDefault="007532B8" w:rsidP="007C7CD3">
      <w:pPr>
        <w:spacing w:after="0" w:line="240" w:lineRule="auto"/>
        <w:ind w:firstLine="709"/>
        <w:rPr>
          <w:rFonts w:ascii="Times New Roman" w:hAnsi="Times New Roman" w:cs="Times New Roman"/>
          <w:sz w:val="26"/>
          <w:szCs w:val="26"/>
        </w:rPr>
      </w:pPr>
    </w:p>
    <w:sectPr w:rsidR="007532B8" w:rsidRPr="007C7CD3" w:rsidSect="007C7CD3">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13CF5"/>
    <w:multiLevelType w:val="hybridMultilevel"/>
    <w:tmpl w:val="761C9F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84608BF"/>
    <w:multiLevelType w:val="hybridMultilevel"/>
    <w:tmpl w:val="641841B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B886F2A"/>
    <w:multiLevelType w:val="hybridMultilevel"/>
    <w:tmpl w:val="EB720B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DF74A0C"/>
    <w:multiLevelType w:val="hybridMultilevel"/>
    <w:tmpl w:val="C8F63164"/>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636F76D9"/>
    <w:multiLevelType w:val="hybridMultilevel"/>
    <w:tmpl w:val="EB720B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3B838C5"/>
    <w:multiLevelType w:val="multilevel"/>
    <w:tmpl w:val="3EB409F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4"/>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46A"/>
    <w:rsid w:val="000111FD"/>
    <w:rsid w:val="0008777A"/>
    <w:rsid w:val="000967F2"/>
    <w:rsid w:val="000C40E2"/>
    <w:rsid w:val="00100A19"/>
    <w:rsid w:val="00113220"/>
    <w:rsid w:val="00147869"/>
    <w:rsid w:val="00152F88"/>
    <w:rsid w:val="001616DB"/>
    <w:rsid w:val="001800A5"/>
    <w:rsid w:val="001B063C"/>
    <w:rsid w:val="001C6BAA"/>
    <w:rsid w:val="00202FF8"/>
    <w:rsid w:val="00233327"/>
    <w:rsid w:val="00235C28"/>
    <w:rsid w:val="0024454B"/>
    <w:rsid w:val="00274550"/>
    <w:rsid w:val="002C585B"/>
    <w:rsid w:val="002D23D5"/>
    <w:rsid w:val="002D59B8"/>
    <w:rsid w:val="00306DDD"/>
    <w:rsid w:val="00351D82"/>
    <w:rsid w:val="00372A46"/>
    <w:rsid w:val="003C517D"/>
    <w:rsid w:val="00400739"/>
    <w:rsid w:val="004134DD"/>
    <w:rsid w:val="00466801"/>
    <w:rsid w:val="00470580"/>
    <w:rsid w:val="004A75DC"/>
    <w:rsid w:val="005C646A"/>
    <w:rsid w:val="005D2FD9"/>
    <w:rsid w:val="00621B19"/>
    <w:rsid w:val="006609AA"/>
    <w:rsid w:val="00672875"/>
    <w:rsid w:val="00680DB2"/>
    <w:rsid w:val="006E233D"/>
    <w:rsid w:val="006F3224"/>
    <w:rsid w:val="007148D4"/>
    <w:rsid w:val="007532B8"/>
    <w:rsid w:val="007547B4"/>
    <w:rsid w:val="00761292"/>
    <w:rsid w:val="00780F3C"/>
    <w:rsid w:val="007C7CD3"/>
    <w:rsid w:val="008046F9"/>
    <w:rsid w:val="008354F4"/>
    <w:rsid w:val="00897CBD"/>
    <w:rsid w:val="0090415F"/>
    <w:rsid w:val="00956267"/>
    <w:rsid w:val="009C7EBB"/>
    <w:rsid w:val="009D7D6D"/>
    <w:rsid w:val="00A82DBE"/>
    <w:rsid w:val="00AA43EB"/>
    <w:rsid w:val="00AC126A"/>
    <w:rsid w:val="00B41B11"/>
    <w:rsid w:val="00B67351"/>
    <w:rsid w:val="00B7128E"/>
    <w:rsid w:val="00B942E3"/>
    <w:rsid w:val="00BA1F8D"/>
    <w:rsid w:val="00C066CC"/>
    <w:rsid w:val="00C25985"/>
    <w:rsid w:val="00C26808"/>
    <w:rsid w:val="00C34E90"/>
    <w:rsid w:val="00C53777"/>
    <w:rsid w:val="00C66B3F"/>
    <w:rsid w:val="00CD0BC4"/>
    <w:rsid w:val="00CD7950"/>
    <w:rsid w:val="00D0722F"/>
    <w:rsid w:val="00D151D6"/>
    <w:rsid w:val="00D539AA"/>
    <w:rsid w:val="00DB2411"/>
    <w:rsid w:val="00DB6EED"/>
    <w:rsid w:val="00DD43B9"/>
    <w:rsid w:val="00DF4C1C"/>
    <w:rsid w:val="00E47B5C"/>
    <w:rsid w:val="00E5542F"/>
    <w:rsid w:val="00E704A7"/>
    <w:rsid w:val="00EC0372"/>
    <w:rsid w:val="00EE38D8"/>
    <w:rsid w:val="00F32302"/>
    <w:rsid w:val="00F34D0A"/>
    <w:rsid w:val="00F708DF"/>
    <w:rsid w:val="00FD65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9FF6A"/>
  <w15:docId w15:val="{3236D4DC-DCF5-4FC1-8139-22CD6F2C4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28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C646A"/>
  </w:style>
  <w:style w:type="paragraph" w:styleId="a3">
    <w:name w:val="Normal (Web)"/>
    <w:basedOn w:val="a"/>
    <w:uiPriority w:val="99"/>
    <w:semiHidden/>
    <w:unhideWhenUsed/>
    <w:rsid w:val="005C64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400739"/>
    <w:pPr>
      <w:spacing w:after="0" w:line="240" w:lineRule="auto"/>
    </w:pPr>
  </w:style>
  <w:style w:type="character" w:customStyle="1" w:styleId="a5">
    <w:name w:val="Основной текст_"/>
    <w:basedOn w:val="a0"/>
    <w:link w:val="1"/>
    <w:rsid w:val="00113220"/>
    <w:rPr>
      <w:rFonts w:ascii="Times New Roman" w:eastAsia="Times New Roman" w:hAnsi="Times New Roman" w:cs="Times New Roman"/>
      <w:b/>
      <w:bCs/>
      <w:shd w:val="clear" w:color="auto" w:fill="FFFFFF"/>
    </w:rPr>
  </w:style>
  <w:style w:type="paragraph" w:customStyle="1" w:styleId="1">
    <w:name w:val="Основной текст1"/>
    <w:basedOn w:val="a"/>
    <w:link w:val="a5"/>
    <w:rsid w:val="00113220"/>
    <w:pPr>
      <w:widowControl w:val="0"/>
      <w:shd w:val="clear" w:color="auto" w:fill="FFFFFF"/>
      <w:spacing w:after="600" w:line="0" w:lineRule="atLeast"/>
      <w:jc w:val="right"/>
    </w:pPr>
    <w:rPr>
      <w:rFonts w:ascii="Times New Roman" w:eastAsia="Times New Roman" w:hAnsi="Times New Roman" w:cs="Times New Roman"/>
      <w:b/>
      <w:bCs/>
    </w:rPr>
  </w:style>
  <w:style w:type="character" w:styleId="a6">
    <w:name w:val="Hyperlink"/>
    <w:basedOn w:val="a0"/>
    <w:uiPriority w:val="99"/>
    <w:semiHidden/>
    <w:unhideWhenUsed/>
    <w:rsid w:val="00202FF8"/>
    <w:rPr>
      <w:color w:val="0000FF" w:themeColor="hyperlink"/>
      <w:u w:val="single"/>
    </w:rPr>
  </w:style>
  <w:style w:type="paragraph" w:customStyle="1" w:styleId="ConsPlusNormal">
    <w:name w:val="ConsPlusNormal"/>
    <w:rsid w:val="00202FF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7">
    <w:name w:val="Balloon Text"/>
    <w:basedOn w:val="a"/>
    <w:link w:val="a8"/>
    <w:uiPriority w:val="99"/>
    <w:semiHidden/>
    <w:unhideWhenUsed/>
    <w:rsid w:val="00897CB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97C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412891">
      <w:bodyDiv w:val="1"/>
      <w:marLeft w:val="0"/>
      <w:marRight w:val="0"/>
      <w:marTop w:val="0"/>
      <w:marBottom w:val="0"/>
      <w:divBdr>
        <w:top w:val="none" w:sz="0" w:space="0" w:color="auto"/>
        <w:left w:val="none" w:sz="0" w:space="0" w:color="auto"/>
        <w:bottom w:val="none" w:sz="0" w:space="0" w:color="auto"/>
        <w:right w:val="none" w:sz="0" w:space="0" w:color="auto"/>
      </w:divBdr>
    </w:div>
    <w:div w:id="1447500896">
      <w:bodyDiv w:val="1"/>
      <w:marLeft w:val="0"/>
      <w:marRight w:val="0"/>
      <w:marTop w:val="0"/>
      <w:marBottom w:val="0"/>
      <w:divBdr>
        <w:top w:val="none" w:sz="0" w:space="0" w:color="auto"/>
        <w:left w:val="none" w:sz="0" w:space="0" w:color="auto"/>
        <w:bottom w:val="none" w:sz="0" w:space="0" w:color="auto"/>
        <w:right w:val="none" w:sz="0" w:space="0" w:color="auto"/>
      </w:divBdr>
    </w:div>
    <w:div w:id="1900436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Server\&#1087;&#1088;&#1080;&#1077;&#1084;&#1085;&#1072;&#1103;\&#1085;&#1086;&#1074;&#1099;&#1081;%20&#1088;&#1077;&#1075;&#1083;&#1072;&#1084;&#1077;&#1085;&#1090;%202016\&#1056;&#1045;&#1043;&#1051;&#1040;&#1052;&#1045;&#1053;&#1058;\&#1055;&#1088;&#1080;&#1082;&#1072;&#1079;%20&#1052;&#1042;&#1044;%20&#1056;&#1086;&#1089;&#1089;&#1080;&#1080;%20&#1086;&#1090;%2020_10_2015%20N%20995%20(&#1088;&#1077;&#1076;_%20&#1086;&#1090;%2006_09_2017).rtf" TargetMode="External"/><Relationship Id="rId3" Type="http://schemas.openxmlformats.org/officeDocument/2006/relationships/settings" Target="settings.xml"/><Relationship Id="rId7" Type="http://schemas.openxmlformats.org/officeDocument/2006/relationships/hyperlink" Target="file:///\\Server\&#1087;&#1088;&#1080;&#1077;&#1084;&#1085;&#1072;&#1103;\&#1085;&#1086;&#1074;&#1099;&#1081;%20&#1088;&#1077;&#1075;&#1083;&#1072;&#1084;&#1077;&#1085;&#1090;%202016\&#1056;&#1045;&#1043;&#1051;&#1040;&#1052;&#1045;&#1053;&#1058;\&#1055;&#1088;&#1080;&#1082;&#1072;&#1079;%20&#1052;&#1042;&#1044;%20&#1056;&#1086;&#1089;&#1089;&#1080;&#1080;%20&#1086;&#1090;%2020_10_2015%20N%20995%20(&#1088;&#1077;&#1076;_%20&#1086;&#1090;%2006_09_2017).rt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Server\&#1087;&#1088;&#1080;&#1077;&#1084;&#1085;&#1072;&#1103;\&#1085;&#1086;&#1074;&#1099;&#1081;%20&#1088;&#1077;&#1075;&#1083;&#1072;&#1084;&#1077;&#1085;&#1090;%202016\&#1056;&#1045;&#1043;&#1051;&#1040;&#1052;&#1045;&#1053;&#1058;\&#1055;&#1088;&#1080;&#1082;&#1072;&#1079;%20&#1052;&#1042;&#1044;%20&#1056;&#1086;&#1089;&#1089;&#1080;&#1080;%20&#1086;&#1090;%2020_10_2015%20N%20995%20(&#1088;&#1077;&#1076;_%20&#1086;&#1090;%2006_09_2017).rtf" TargetMode="External"/><Relationship Id="rId5" Type="http://schemas.openxmlformats.org/officeDocument/2006/relationships/hyperlink" Target="file:///\\Server\&#1087;&#1088;&#1080;&#1077;&#1084;&#1085;&#1072;&#1103;\&#1085;&#1086;&#1074;&#1099;&#1081;%20&#1088;&#1077;&#1075;&#1083;&#1072;&#1084;&#1077;&#1085;&#1090;%202016\&#1056;&#1045;&#1043;&#1051;&#1040;&#1052;&#1045;&#1053;&#1058;\&#1055;&#1088;&#1080;&#1082;&#1072;&#1079;%20&#1052;&#1042;&#1044;%20&#1056;&#1086;&#1089;&#1089;&#1080;&#1080;%20&#1086;&#1090;%2020_10_2015%20N%20995%20(&#1088;&#1077;&#1076;_%20&#1086;&#1090;%2006_09_2017).rt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2823</Words>
  <Characters>16097</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Вера Юрьевна</cp:lastModifiedBy>
  <cp:revision>2</cp:revision>
  <cp:lastPrinted>2025-05-20T05:36:00Z</cp:lastPrinted>
  <dcterms:created xsi:type="dcterms:W3CDTF">2025-05-20T05:37:00Z</dcterms:created>
  <dcterms:modified xsi:type="dcterms:W3CDTF">2025-05-20T05:37:00Z</dcterms:modified>
</cp:coreProperties>
</file>